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205B" w:rsidRPr="00510752" w:rsidRDefault="00BD205B" w:rsidP="00510752">
      <w:pPr>
        <w:pStyle w:val="NormalWeb"/>
        <w:shd w:val="clear" w:color="auto" w:fill="FFFFFF"/>
        <w:jc w:val="center"/>
        <w:rPr>
          <w:rFonts w:asciiTheme="majorHAnsi" w:hAnsiTheme="majorHAnsi" w:cstheme="majorHAnsi"/>
          <w:sz w:val="26"/>
          <w:szCs w:val="26"/>
        </w:rPr>
      </w:pPr>
      <w:r w:rsidRPr="00510752">
        <w:rPr>
          <w:rStyle w:val="Strong"/>
          <w:rFonts w:asciiTheme="majorHAnsi" w:hAnsiTheme="majorHAnsi" w:cstheme="majorHAnsi"/>
          <w:sz w:val="26"/>
          <w:szCs w:val="26"/>
        </w:rPr>
        <w:t>TRANG THÔNG TIN LUẬN ÁN</w:t>
      </w:r>
    </w:p>
    <w:p w:rsidR="00510752" w:rsidRDefault="00510752" w:rsidP="00510752">
      <w:pPr>
        <w:pStyle w:val="NormalWeb"/>
        <w:shd w:val="clear" w:color="auto" w:fill="FFFFFF"/>
        <w:spacing w:before="0" w:beforeAutospacing="0" w:after="0" w:afterAutospacing="0" w:line="360" w:lineRule="auto"/>
        <w:jc w:val="both"/>
        <w:rPr>
          <w:rFonts w:asciiTheme="majorHAnsi" w:hAnsiTheme="majorHAnsi" w:cstheme="majorHAnsi"/>
          <w:sz w:val="26"/>
          <w:szCs w:val="26"/>
          <w:shd w:val="clear" w:color="auto" w:fill="FFFFFF"/>
          <w:lang w:val="en-US"/>
        </w:rPr>
      </w:pPr>
    </w:p>
    <w:p w:rsidR="00BD205B" w:rsidRPr="00510752" w:rsidRDefault="00BD205B" w:rsidP="00510752">
      <w:pPr>
        <w:pStyle w:val="NormalWeb"/>
        <w:shd w:val="clear" w:color="auto" w:fill="FFFFFF"/>
        <w:spacing w:before="0" w:beforeAutospacing="0" w:after="0" w:afterAutospacing="0" w:line="360" w:lineRule="auto"/>
        <w:jc w:val="both"/>
        <w:rPr>
          <w:rFonts w:asciiTheme="majorHAnsi" w:hAnsiTheme="majorHAnsi" w:cstheme="majorHAnsi"/>
          <w:sz w:val="26"/>
          <w:szCs w:val="26"/>
        </w:rPr>
      </w:pPr>
      <w:r w:rsidRPr="00510752">
        <w:rPr>
          <w:rFonts w:asciiTheme="majorHAnsi" w:hAnsiTheme="majorHAnsi" w:cstheme="majorHAnsi"/>
          <w:sz w:val="26"/>
          <w:szCs w:val="26"/>
          <w:shd w:val="clear" w:color="auto" w:fill="FFFFFF"/>
        </w:rPr>
        <w:t>Tên đề tài luận án tiến sĩ: </w:t>
      </w:r>
      <w:r w:rsidRPr="00510752">
        <w:rPr>
          <w:rStyle w:val="Strong"/>
          <w:rFonts w:asciiTheme="majorHAnsi" w:hAnsiTheme="majorHAnsi" w:cstheme="majorHAnsi"/>
          <w:sz w:val="26"/>
          <w:szCs w:val="26"/>
          <w:shd w:val="clear" w:color="auto" w:fill="FFFFFF"/>
        </w:rPr>
        <w:t>Quản lý nhà nước về tài chính đất đai trên địa bàn Tỉnh Thái Nguyên.</w:t>
      </w:r>
    </w:p>
    <w:p w:rsidR="00BD205B" w:rsidRPr="00510752" w:rsidRDefault="00BD205B" w:rsidP="00510752">
      <w:pPr>
        <w:pStyle w:val="NormalWeb"/>
        <w:shd w:val="clear" w:color="auto" w:fill="FFFFFF"/>
        <w:spacing w:before="0" w:beforeAutospacing="0" w:after="0" w:afterAutospacing="0" w:line="360" w:lineRule="auto"/>
        <w:jc w:val="both"/>
        <w:rPr>
          <w:rFonts w:asciiTheme="majorHAnsi" w:hAnsiTheme="majorHAnsi" w:cstheme="majorHAnsi"/>
          <w:sz w:val="26"/>
          <w:szCs w:val="26"/>
        </w:rPr>
      </w:pPr>
      <w:r w:rsidRPr="00510752">
        <w:rPr>
          <w:rFonts w:asciiTheme="majorHAnsi" w:hAnsiTheme="majorHAnsi" w:cstheme="majorHAnsi"/>
          <w:sz w:val="26"/>
          <w:szCs w:val="26"/>
          <w:shd w:val="clear" w:color="auto" w:fill="FFFFFF"/>
        </w:rPr>
        <w:t>Chuyên ngành: Quản lý Kinh tế</w:t>
      </w:r>
    </w:p>
    <w:p w:rsidR="00BD205B" w:rsidRPr="00510752" w:rsidRDefault="00BD205B" w:rsidP="00510752">
      <w:pPr>
        <w:pStyle w:val="NormalWeb"/>
        <w:shd w:val="clear" w:color="auto" w:fill="FFFFFF"/>
        <w:spacing w:before="0" w:beforeAutospacing="0" w:after="0" w:afterAutospacing="0" w:line="360" w:lineRule="auto"/>
        <w:jc w:val="both"/>
        <w:rPr>
          <w:rFonts w:asciiTheme="majorHAnsi" w:hAnsiTheme="majorHAnsi" w:cstheme="majorHAnsi"/>
          <w:sz w:val="26"/>
          <w:szCs w:val="26"/>
        </w:rPr>
      </w:pPr>
      <w:r w:rsidRPr="00510752">
        <w:rPr>
          <w:rFonts w:asciiTheme="majorHAnsi" w:hAnsiTheme="majorHAnsi" w:cstheme="majorHAnsi"/>
          <w:sz w:val="26"/>
          <w:szCs w:val="26"/>
          <w:shd w:val="clear" w:color="auto" w:fill="FFFFFF"/>
        </w:rPr>
        <w:t>Mã số: 9.34.04.10</w:t>
      </w:r>
    </w:p>
    <w:p w:rsidR="00BD205B" w:rsidRPr="00510752" w:rsidRDefault="00BD205B" w:rsidP="00510752">
      <w:pPr>
        <w:pStyle w:val="NormalWeb"/>
        <w:shd w:val="clear" w:color="auto" w:fill="FFFFFF"/>
        <w:spacing w:before="0" w:beforeAutospacing="0" w:after="0" w:afterAutospacing="0" w:line="360" w:lineRule="auto"/>
        <w:jc w:val="both"/>
        <w:rPr>
          <w:rFonts w:asciiTheme="majorHAnsi" w:hAnsiTheme="majorHAnsi" w:cstheme="majorHAnsi"/>
          <w:sz w:val="26"/>
          <w:szCs w:val="26"/>
        </w:rPr>
      </w:pPr>
      <w:r w:rsidRPr="00510752">
        <w:rPr>
          <w:rFonts w:asciiTheme="majorHAnsi" w:hAnsiTheme="majorHAnsi" w:cstheme="majorHAnsi"/>
          <w:sz w:val="26"/>
          <w:szCs w:val="26"/>
          <w:shd w:val="clear" w:color="auto" w:fill="FFFFFF"/>
        </w:rPr>
        <w:t>Họ và tên NCS:</w:t>
      </w:r>
      <w:r w:rsidRPr="00510752">
        <w:rPr>
          <w:rStyle w:val="Strong"/>
          <w:rFonts w:asciiTheme="majorHAnsi" w:hAnsiTheme="majorHAnsi" w:cstheme="majorHAnsi"/>
          <w:sz w:val="26"/>
          <w:szCs w:val="26"/>
          <w:shd w:val="clear" w:color="auto" w:fill="FFFFFF"/>
        </w:rPr>
        <w:t> </w:t>
      </w:r>
      <w:r w:rsidR="00866219" w:rsidRPr="00510752">
        <w:rPr>
          <w:rStyle w:val="Strong"/>
          <w:rFonts w:asciiTheme="majorHAnsi" w:hAnsiTheme="majorHAnsi" w:cstheme="majorHAnsi"/>
          <w:sz w:val="26"/>
          <w:szCs w:val="26"/>
          <w:shd w:val="clear" w:color="auto" w:fill="FFFFFF"/>
        </w:rPr>
        <w:t>Phùng Thị Thu Hà</w:t>
      </w:r>
    </w:p>
    <w:p w:rsidR="00BD205B" w:rsidRPr="00510752" w:rsidRDefault="00BD205B" w:rsidP="00510752">
      <w:pPr>
        <w:pStyle w:val="NormalWeb"/>
        <w:shd w:val="clear" w:color="auto" w:fill="FFFFFF"/>
        <w:spacing w:before="0" w:beforeAutospacing="0" w:after="0" w:afterAutospacing="0" w:line="360" w:lineRule="auto"/>
        <w:jc w:val="both"/>
        <w:rPr>
          <w:rFonts w:asciiTheme="majorHAnsi" w:hAnsiTheme="majorHAnsi" w:cstheme="majorHAnsi"/>
          <w:sz w:val="26"/>
          <w:szCs w:val="26"/>
        </w:rPr>
      </w:pPr>
      <w:r w:rsidRPr="00510752">
        <w:rPr>
          <w:rFonts w:asciiTheme="majorHAnsi" w:hAnsiTheme="majorHAnsi" w:cstheme="majorHAnsi"/>
          <w:sz w:val="26"/>
          <w:szCs w:val="26"/>
          <w:shd w:val="clear" w:color="auto" w:fill="FFFFFF"/>
        </w:rPr>
        <w:t>Người hướng dẫn khoa học:</w:t>
      </w:r>
      <w:r w:rsidRPr="00510752">
        <w:rPr>
          <w:rStyle w:val="Strong"/>
          <w:rFonts w:asciiTheme="majorHAnsi" w:hAnsiTheme="majorHAnsi" w:cstheme="majorHAnsi"/>
          <w:sz w:val="26"/>
          <w:szCs w:val="26"/>
          <w:shd w:val="clear" w:color="auto" w:fill="FFFFFF"/>
        </w:rPr>
        <w:t> </w:t>
      </w:r>
      <w:r w:rsidR="00A03C91" w:rsidRPr="00510752">
        <w:rPr>
          <w:rStyle w:val="Strong"/>
          <w:rFonts w:asciiTheme="majorHAnsi" w:hAnsiTheme="majorHAnsi" w:cstheme="majorHAnsi"/>
          <w:sz w:val="26"/>
          <w:szCs w:val="26"/>
          <w:shd w:val="clear" w:color="auto" w:fill="FFFFFF"/>
        </w:rPr>
        <w:t>PGS.TS. Đỗ Thị Bắc</w:t>
      </w:r>
    </w:p>
    <w:p w:rsidR="00BD205B" w:rsidRPr="00510752" w:rsidRDefault="00BD205B" w:rsidP="00510752">
      <w:pPr>
        <w:pStyle w:val="NormalWeb"/>
        <w:shd w:val="clear" w:color="auto" w:fill="FFFFFF"/>
        <w:spacing w:before="0" w:beforeAutospacing="0" w:after="0" w:afterAutospacing="0" w:line="360" w:lineRule="auto"/>
        <w:jc w:val="both"/>
        <w:rPr>
          <w:rFonts w:asciiTheme="majorHAnsi" w:hAnsiTheme="majorHAnsi" w:cstheme="majorHAnsi"/>
          <w:sz w:val="26"/>
          <w:szCs w:val="26"/>
        </w:rPr>
      </w:pPr>
      <w:r w:rsidRPr="00510752">
        <w:rPr>
          <w:rFonts w:asciiTheme="majorHAnsi" w:hAnsiTheme="majorHAnsi" w:cstheme="majorHAnsi"/>
          <w:sz w:val="26"/>
          <w:szCs w:val="26"/>
          <w:shd w:val="clear" w:color="auto" w:fill="FFFFFF"/>
        </w:rPr>
        <w:t xml:space="preserve">Cơ sở đào tạo: Trường Đại học Kinh tế và Quản trị </w:t>
      </w:r>
      <w:r w:rsidR="00AB5956">
        <w:rPr>
          <w:rFonts w:asciiTheme="majorHAnsi" w:hAnsiTheme="majorHAnsi" w:cstheme="majorHAnsi"/>
          <w:sz w:val="26"/>
          <w:szCs w:val="26"/>
          <w:shd w:val="clear" w:color="auto" w:fill="FFFFFF"/>
          <w:lang w:val="en-US"/>
        </w:rPr>
        <w:t>K</w:t>
      </w:r>
      <w:r w:rsidRPr="00510752">
        <w:rPr>
          <w:rFonts w:asciiTheme="majorHAnsi" w:hAnsiTheme="majorHAnsi" w:cstheme="majorHAnsi"/>
          <w:sz w:val="26"/>
          <w:szCs w:val="26"/>
          <w:shd w:val="clear" w:color="auto" w:fill="FFFFFF"/>
        </w:rPr>
        <w:t>inh doanh</w:t>
      </w:r>
    </w:p>
    <w:p w:rsidR="00510752" w:rsidRDefault="00510752" w:rsidP="00510752">
      <w:pPr>
        <w:pStyle w:val="NormalWeb"/>
        <w:shd w:val="clear" w:color="auto" w:fill="FFFFFF"/>
        <w:spacing w:before="0" w:beforeAutospacing="0" w:after="0" w:afterAutospacing="0" w:line="360" w:lineRule="auto"/>
        <w:jc w:val="center"/>
        <w:rPr>
          <w:rStyle w:val="Strong"/>
          <w:rFonts w:asciiTheme="majorHAnsi" w:hAnsiTheme="majorHAnsi" w:cstheme="majorHAnsi"/>
          <w:sz w:val="26"/>
          <w:szCs w:val="26"/>
          <w:shd w:val="clear" w:color="auto" w:fill="FFFFFF"/>
        </w:rPr>
      </w:pPr>
    </w:p>
    <w:p w:rsidR="00BD205B" w:rsidRPr="00510752" w:rsidRDefault="00BD205B" w:rsidP="00510752">
      <w:pPr>
        <w:pStyle w:val="NormalWeb"/>
        <w:shd w:val="clear" w:color="auto" w:fill="FFFFFF"/>
        <w:spacing w:before="0" w:beforeAutospacing="0" w:after="0" w:afterAutospacing="0" w:line="360" w:lineRule="auto"/>
        <w:jc w:val="center"/>
        <w:rPr>
          <w:rStyle w:val="Strong"/>
          <w:rFonts w:asciiTheme="majorHAnsi" w:hAnsiTheme="majorHAnsi" w:cstheme="majorHAnsi"/>
          <w:sz w:val="26"/>
          <w:szCs w:val="26"/>
          <w:shd w:val="clear" w:color="auto" w:fill="FFFFFF"/>
        </w:rPr>
      </w:pPr>
      <w:r w:rsidRPr="00510752">
        <w:rPr>
          <w:rStyle w:val="Strong"/>
          <w:rFonts w:asciiTheme="majorHAnsi" w:hAnsiTheme="majorHAnsi" w:cstheme="majorHAnsi"/>
          <w:sz w:val="26"/>
          <w:szCs w:val="26"/>
          <w:shd w:val="clear" w:color="auto" w:fill="FFFFFF"/>
        </w:rPr>
        <w:t>NHỮNG KẾT QUẢ MỚI CỦA LUẬN ÁN</w:t>
      </w:r>
    </w:p>
    <w:p w:rsidR="00AA46EA" w:rsidRPr="00510752" w:rsidRDefault="00AA46EA" w:rsidP="00510752">
      <w:pPr>
        <w:spacing w:after="0" w:line="360" w:lineRule="auto"/>
        <w:ind w:firstLine="567"/>
        <w:jc w:val="both"/>
        <w:rPr>
          <w:rFonts w:asciiTheme="majorHAnsi" w:hAnsiTheme="majorHAnsi" w:cstheme="majorHAnsi"/>
          <w:sz w:val="26"/>
          <w:szCs w:val="26"/>
        </w:rPr>
      </w:pPr>
      <w:r w:rsidRPr="00510752">
        <w:rPr>
          <w:rFonts w:asciiTheme="majorHAnsi" w:hAnsiTheme="majorHAnsi" w:cstheme="majorHAnsi"/>
          <w:i/>
          <w:sz w:val="26"/>
          <w:szCs w:val="26"/>
        </w:rPr>
        <w:t>Thứ</w:t>
      </w:r>
      <w:r w:rsidRPr="00510752">
        <w:rPr>
          <w:rFonts w:asciiTheme="majorHAnsi" w:hAnsiTheme="majorHAnsi" w:cstheme="majorHAnsi"/>
          <w:sz w:val="26"/>
          <w:szCs w:val="26"/>
        </w:rPr>
        <w:t xml:space="preserve"> </w:t>
      </w:r>
      <w:r w:rsidRPr="00510752">
        <w:rPr>
          <w:rFonts w:asciiTheme="majorHAnsi" w:hAnsiTheme="majorHAnsi" w:cstheme="majorHAnsi"/>
          <w:i/>
          <w:sz w:val="26"/>
          <w:szCs w:val="26"/>
        </w:rPr>
        <w:t>nhất</w:t>
      </w:r>
      <w:r w:rsidRPr="00510752">
        <w:rPr>
          <w:rFonts w:asciiTheme="majorHAnsi" w:hAnsiTheme="majorHAnsi" w:cstheme="majorHAnsi"/>
          <w:sz w:val="26"/>
          <w:szCs w:val="26"/>
        </w:rPr>
        <w:t xml:space="preserve">, </w:t>
      </w:r>
      <w:r w:rsidRPr="00510752">
        <w:rPr>
          <w:rFonts w:asciiTheme="majorHAnsi" w:hAnsiTheme="majorHAnsi" w:cstheme="majorHAnsi"/>
          <w:sz w:val="26"/>
          <w:szCs w:val="26"/>
          <w:shd w:val="clear" w:color="auto" w:fill="FFFFFF"/>
        </w:rPr>
        <w:t xml:space="preserve">Kết quả nghiên cứu của luận án góp phần hệ thống hóa và làm sáng tỏ cơ sở lý luận và thực tiễn về </w:t>
      </w:r>
      <w:r w:rsidRPr="00510752">
        <w:rPr>
          <w:rFonts w:asciiTheme="majorHAnsi" w:hAnsiTheme="majorHAnsi" w:cstheme="majorHAnsi"/>
          <w:sz w:val="26"/>
          <w:szCs w:val="26"/>
        </w:rPr>
        <w:t>quản lý nhà nước về tài chính đất đai.</w:t>
      </w:r>
    </w:p>
    <w:p w:rsidR="00AA46EA" w:rsidRPr="00510752" w:rsidRDefault="00AA46EA" w:rsidP="00510752">
      <w:pPr>
        <w:pStyle w:val="BodyText"/>
        <w:spacing w:after="0" w:line="360" w:lineRule="auto"/>
        <w:ind w:firstLine="567"/>
        <w:jc w:val="both"/>
        <w:rPr>
          <w:rFonts w:asciiTheme="majorHAnsi" w:hAnsiTheme="majorHAnsi" w:cstheme="majorHAnsi"/>
          <w:sz w:val="26"/>
          <w:szCs w:val="26"/>
        </w:rPr>
      </w:pPr>
      <w:r w:rsidRPr="00510752">
        <w:rPr>
          <w:rFonts w:asciiTheme="majorHAnsi" w:hAnsiTheme="majorHAnsi" w:cstheme="majorHAnsi"/>
          <w:i/>
          <w:sz w:val="26"/>
          <w:szCs w:val="26"/>
        </w:rPr>
        <w:t>Thứ hai</w:t>
      </w:r>
      <w:r w:rsidRPr="00510752">
        <w:rPr>
          <w:rFonts w:asciiTheme="majorHAnsi" w:hAnsiTheme="majorHAnsi" w:cstheme="majorHAnsi"/>
          <w:sz w:val="26"/>
          <w:szCs w:val="26"/>
        </w:rPr>
        <w:t xml:space="preserve">, </w:t>
      </w:r>
      <w:r w:rsidRPr="00510752">
        <w:rPr>
          <w:rFonts w:asciiTheme="majorHAnsi" w:hAnsiTheme="majorHAnsi" w:cstheme="majorHAnsi"/>
          <w:sz w:val="26"/>
          <w:szCs w:val="26"/>
          <w:shd w:val="clear" w:color="auto" w:fill="FFFFFF"/>
        </w:rPr>
        <w:t>Luận án là nghiên cứu đầu tiên t</w:t>
      </w:r>
      <w:r w:rsidRPr="00510752">
        <w:rPr>
          <w:rFonts w:asciiTheme="majorHAnsi" w:hAnsiTheme="majorHAnsi" w:cstheme="majorHAnsi"/>
          <w:sz w:val="26"/>
          <w:szCs w:val="26"/>
        </w:rPr>
        <w:t xml:space="preserve">ập trung nghiên cứu sâu và cập nhật các kết quả mới nhất trong giai đoạn 2015 – 2019 liên quan đến tiếp cận quản lý nhà nước về tài chính đất đai trên địa bàn tỉnh Thái Nguyên, Luận án nghiên cứu được các nhân tố ảnh hưởng đến quản lý nhà nước về tài chính đất đai, các nhân tố ảnh hưởng đến việc huy động nguồn lực tài chính đất đai, từ đó đã đề xuất một số giải pháp nâng cao </w:t>
      </w:r>
      <w:proofErr w:type="spellStart"/>
      <w:r w:rsidR="0041795A" w:rsidRPr="00510752">
        <w:rPr>
          <w:rFonts w:asciiTheme="majorHAnsi" w:hAnsiTheme="majorHAnsi" w:cstheme="majorHAnsi"/>
          <w:sz w:val="26"/>
          <w:szCs w:val="26"/>
          <w:lang w:val="en-US"/>
        </w:rPr>
        <w:t>năng</w:t>
      </w:r>
      <w:proofErr w:type="spellEnd"/>
      <w:r w:rsidR="0041795A" w:rsidRPr="00510752">
        <w:rPr>
          <w:rFonts w:asciiTheme="majorHAnsi" w:hAnsiTheme="majorHAnsi" w:cstheme="majorHAnsi"/>
          <w:sz w:val="26"/>
          <w:szCs w:val="26"/>
          <w:lang w:val="en-US"/>
        </w:rPr>
        <w:t xml:space="preserve"> </w:t>
      </w:r>
      <w:proofErr w:type="spellStart"/>
      <w:r w:rsidR="0041795A" w:rsidRPr="00510752">
        <w:rPr>
          <w:rFonts w:asciiTheme="majorHAnsi" w:hAnsiTheme="majorHAnsi" w:cstheme="majorHAnsi"/>
          <w:sz w:val="26"/>
          <w:szCs w:val="26"/>
          <w:lang w:val="en-US"/>
        </w:rPr>
        <w:t>lực</w:t>
      </w:r>
      <w:proofErr w:type="spellEnd"/>
      <w:r w:rsidRPr="00510752">
        <w:rPr>
          <w:rFonts w:asciiTheme="majorHAnsi" w:hAnsiTheme="majorHAnsi" w:cstheme="majorHAnsi"/>
          <w:spacing w:val="5"/>
          <w:sz w:val="26"/>
          <w:szCs w:val="26"/>
        </w:rPr>
        <w:t xml:space="preserve"> </w:t>
      </w:r>
      <w:r w:rsidRPr="00510752">
        <w:rPr>
          <w:rFonts w:asciiTheme="majorHAnsi" w:hAnsiTheme="majorHAnsi" w:cstheme="majorHAnsi"/>
          <w:sz w:val="26"/>
          <w:szCs w:val="26"/>
        </w:rPr>
        <w:t>quản lý nhà nước về</w:t>
      </w:r>
      <w:r w:rsidRPr="00510752">
        <w:rPr>
          <w:rFonts w:asciiTheme="majorHAnsi" w:hAnsiTheme="majorHAnsi" w:cstheme="majorHAnsi"/>
          <w:spacing w:val="5"/>
          <w:sz w:val="26"/>
          <w:szCs w:val="26"/>
        </w:rPr>
        <w:t xml:space="preserve"> </w:t>
      </w:r>
      <w:r w:rsidRPr="00510752">
        <w:rPr>
          <w:rFonts w:asciiTheme="majorHAnsi" w:hAnsiTheme="majorHAnsi" w:cstheme="majorHAnsi"/>
          <w:sz w:val="26"/>
          <w:szCs w:val="26"/>
        </w:rPr>
        <w:t>tài</w:t>
      </w:r>
      <w:r w:rsidRPr="00510752">
        <w:rPr>
          <w:rFonts w:asciiTheme="majorHAnsi" w:hAnsiTheme="majorHAnsi" w:cstheme="majorHAnsi"/>
          <w:spacing w:val="3"/>
          <w:sz w:val="26"/>
          <w:szCs w:val="26"/>
        </w:rPr>
        <w:t xml:space="preserve"> </w:t>
      </w:r>
      <w:r w:rsidRPr="00510752">
        <w:rPr>
          <w:rFonts w:asciiTheme="majorHAnsi" w:hAnsiTheme="majorHAnsi" w:cstheme="majorHAnsi"/>
          <w:sz w:val="26"/>
          <w:szCs w:val="26"/>
        </w:rPr>
        <w:t>chính</w:t>
      </w:r>
      <w:r w:rsidRPr="00510752">
        <w:rPr>
          <w:rFonts w:asciiTheme="majorHAnsi" w:hAnsiTheme="majorHAnsi" w:cstheme="majorHAnsi"/>
          <w:spacing w:val="4"/>
          <w:sz w:val="26"/>
          <w:szCs w:val="26"/>
        </w:rPr>
        <w:t xml:space="preserve"> </w:t>
      </w:r>
      <w:r w:rsidRPr="00510752">
        <w:rPr>
          <w:rFonts w:asciiTheme="majorHAnsi" w:hAnsiTheme="majorHAnsi" w:cstheme="majorHAnsi"/>
          <w:sz w:val="26"/>
          <w:szCs w:val="26"/>
        </w:rPr>
        <w:t>đất</w:t>
      </w:r>
      <w:r w:rsidRPr="00510752">
        <w:rPr>
          <w:rFonts w:asciiTheme="majorHAnsi" w:hAnsiTheme="majorHAnsi" w:cstheme="majorHAnsi"/>
          <w:spacing w:val="5"/>
          <w:sz w:val="26"/>
          <w:szCs w:val="26"/>
        </w:rPr>
        <w:t xml:space="preserve"> </w:t>
      </w:r>
      <w:r w:rsidRPr="00510752">
        <w:rPr>
          <w:rFonts w:asciiTheme="majorHAnsi" w:hAnsiTheme="majorHAnsi" w:cstheme="majorHAnsi"/>
          <w:sz w:val="26"/>
          <w:szCs w:val="26"/>
        </w:rPr>
        <w:t>đai</w:t>
      </w:r>
      <w:r w:rsidRPr="00510752">
        <w:rPr>
          <w:rFonts w:asciiTheme="majorHAnsi" w:hAnsiTheme="majorHAnsi" w:cstheme="majorHAnsi"/>
          <w:spacing w:val="3"/>
          <w:sz w:val="26"/>
          <w:szCs w:val="26"/>
        </w:rPr>
        <w:t xml:space="preserve"> trên địa bàn </w:t>
      </w:r>
      <w:r w:rsidRPr="00510752">
        <w:rPr>
          <w:rFonts w:asciiTheme="majorHAnsi" w:hAnsiTheme="majorHAnsi" w:cstheme="majorHAnsi"/>
          <w:sz w:val="26"/>
          <w:szCs w:val="26"/>
        </w:rPr>
        <w:t>tỉnh</w:t>
      </w:r>
      <w:r w:rsidRPr="00510752">
        <w:rPr>
          <w:rFonts w:asciiTheme="majorHAnsi" w:hAnsiTheme="majorHAnsi" w:cstheme="majorHAnsi"/>
          <w:spacing w:val="3"/>
          <w:sz w:val="26"/>
          <w:szCs w:val="26"/>
        </w:rPr>
        <w:t xml:space="preserve"> </w:t>
      </w:r>
      <w:r w:rsidRPr="00510752">
        <w:rPr>
          <w:rFonts w:asciiTheme="majorHAnsi" w:hAnsiTheme="majorHAnsi" w:cstheme="majorHAnsi"/>
          <w:sz w:val="26"/>
          <w:szCs w:val="26"/>
        </w:rPr>
        <w:t>Thái Nguyên</w:t>
      </w:r>
      <w:r w:rsidRPr="00510752">
        <w:rPr>
          <w:rFonts w:asciiTheme="majorHAnsi" w:hAnsiTheme="majorHAnsi" w:cstheme="majorHAnsi"/>
          <w:spacing w:val="4"/>
          <w:sz w:val="26"/>
          <w:szCs w:val="26"/>
        </w:rPr>
        <w:t xml:space="preserve"> </w:t>
      </w:r>
      <w:r w:rsidRPr="00510752">
        <w:rPr>
          <w:rFonts w:asciiTheme="majorHAnsi" w:hAnsiTheme="majorHAnsi" w:cstheme="majorHAnsi"/>
          <w:sz w:val="26"/>
          <w:szCs w:val="26"/>
        </w:rPr>
        <w:t>trong</w:t>
      </w:r>
      <w:r w:rsidRPr="00510752">
        <w:rPr>
          <w:rFonts w:asciiTheme="majorHAnsi" w:hAnsiTheme="majorHAnsi" w:cstheme="majorHAnsi"/>
          <w:spacing w:val="7"/>
          <w:sz w:val="26"/>
          <w:szCs w:val="26"/>
        </w:rPr>
        <w:t xml:space="preserve"> </w:t>
      </w:r>
      <w:r w:rsidRPr="00510752">
        <w:rPr>
          <w:rFonts w:asciiTheme="majorHAnsi" w:hAnsiTheme="majorHAnsi" w:cstheme="majorHAnsi"/>
          <w:sz w:val="26"/>
          <w:szCs w:val="26"/>
        </w:rPr>
        <w:t>thời</w:t>
      </w:r>
      <w:r w:rsidRPr="00510752">
        <w:rPr>
          <w:rFonts w:asciiTheme="majorHAnsi" w:hAnsiTheme="majorHAnsi" w:cstheme="majorHAnsi"/>
          <w:spacing w:val="5"/>
          <w:sz w:val="26"/>
          <w:szCs w:val="26"/>
        </w:rPr>
        <w:t xml:space="preserve"> </w:t>
      </w:r>
      <w:r w:rsidRPr="00510752">
        <w:rPr>
          <w:rFonts w:asciiTheme="majorHAnsi" w:hAnsiTheme="majorHAnsi" w:cstheme="majorHAnsi"/>
          <w:sz w:val="26"/>
          <w:szCs w:val="26"/>
        </w:rPr>
        <w:t>gian</w:t>
      </w:r>
      <w:r w:rsidRPr="00510752">
        <w:rPr>
          <w:rFonts w:asciiTheme="majorHAnsi" w:hAnsiTheme="majorHAnsi" w:cstheme="majorHAnsi"/>
          <w:spacing w:val="7"/>
          <w:sz w:val="26"/>
          <w:szCs w:val="26"/>
        </w:rPr>
        <w:t xml:space="preserve"> </w:t>
      </w:r>
      <w:r w:rsidRPr="00510752">
        <w:rPr>
          <w:rFonts w:asciiTheme="majorHAnsi" w:hAnsiTheme="majorHAnsi" w:cstheme="majorHAnsi"/>
          <w:sz w:val="26"/>
          <w:szCs w:val="26"/>
        </w:rPr>
        <w:t>tới.</w:t>
      </w:r>
    </w:p>
    <w:p w:rsidR="00AA46EA" w:rsidRPr="00510752" w:rsidRDefault="00AA46EA" w:rsidP="00510752">
      <w:pPr>
        <w:pStyle w:val="BodyText"/>
        <w:spacing w:after="0" w:line="360" w:lineRule="auto"/>
        <w:ind w:firstLine="567"/>
        <w:jc w:val="both"/>
        <w:rPr>
          <w:rFonts w:asciiTheme="majorHAnsi" w:hAnsiTheme="majorHAnsi" w:cstheme="majorHAnsi"/>
          <w:sz w:val="26"/>
          <w:szCs w:val="26"/>
        </w:rPr>
      </w:pPr>
      <w:r w:rsidRPr="00510752">
        <w:rPr>
          <w:rFonts w:asciiTheme="majorHAnsi" w:hAnsiTheme="majorHAnsi" w:cstheme="majorHAnsi"/>
          <w:i/>
          <w:sz w:val="26"/>
          <w:szCs w:val="26"/>
        </w:rPr>
        <w:t xml:space="preserve">Thứ ba, </w:t>
      </w:r>
      <w:r w:rsidR="00B62CE4" w:rsidRPr="00510752">
        <w:rPr>
          <w:rFonts w:asciiTheme="majorHAnsi" w:hAnsiTheme="majorHAnsi" w:cstheme="majorHAnsi"/>
          <w:sz w:val="26"/>
          <w:szCs w:val="26"/>
          <w:shd w:val="clear" w:color="auto" w:fill="FFFFFF"/>
        </w:rPr>
        <w:t>Kết quả nghiên cứu của luận án là cơ sở khoa học</w:t>
      </w:r>
      <w:r w:rsidR="00B62CE4" w:rsidRPr="00510752">
        <w:rPr>
          <w:rFonts w:asciiTheme="majorHAnsi" w:hAnsiTheme="majorHAnsi" w:cstheme="majorHAnsi"/>
          <w:sz w:val="26"/>
          <w:szCs w:val="26"/>
        </w:rPr>
        <w:t xml:space="preserve"> đ</w:t>
      </w:r>
      <w:r w:rsidRPr="00510752">
        <w:rPr>
          <w:rFonts w:asciiTheme="majorHAnsi" w:hAnsiTheme="majorHAnsi" w:cstheme="majorHAnsi"/>
          <w:sz w:val="26"/>
          <w:szCs w:val="26"/>
        </w:rPr>
        <w:t xml:space="preserve">ánh giá </w:t>
      </w:r>
      <w:proofErr w:type="spellStart"/>
      <w:r w:rsidR="0041795A" w:rsidRPr="00510752">
        <w:rPr>
          <w:rFonts w:asciiTheme="majorHAnsi" w:hAnsiTheme="majorHAnsi" w:cstheme="majorHAnsi"/>
          <w:sz w:val="26"/>
          <w:szCs w:val="26"/>
          <w:lang w:val="en-US"/>
        </w:rPr>
        <w:t>việc</w:t>
      </w:r>
      <w:proofErr w:type="spellEnd"/>
      <w:r w:rsidRPr="00510752">
        <w:rPr>
          <w:rFonts w:asciiTheme="majorHAnsi" w:hAnsiTheme="majorHAnsi" w:cstheme="majorHAnsi"/>
          <w:sz w:val="26"/>
          <w:szCs w:val="26"/>
        </w:rPr>
        <w:t xml:space="preserve"> triển khai chính sách quản lý nhà nước về tài chính đất đai ở Việt Nam nói chung, Thái Nguyên nói riêng, xác định các nhân tố ảnh hưởng đến việc huy động nguồn lực tài chính đất đai của tỉnh, từ đó đề xuất các giải pháp nhằm nâng cao </w:t>
      </w:r>
      <w:proofErr w:type="spellStart"/>
      <w:r w:rsidR="004A3B7D" w:rsidRPr="00510752">
        <w:rPr>
          <w:rFonts w:asciiTheme="majorHAnsi" w:hAnsiTheme="majorHAnsi" w:cstheme="majorHAnsi"/>
          <w:sz w:val="26"/>
          <w:szCs w:val="26"/>
          <w:lang w:val="en-US"/>
        </w:rPr>
        <w:t>năng</w:t>
      </w:r>
      <w:proofErr w:type="spellEnd"/>
      <w:r w:rsidR="004A3B7D" w:rsidRPr="00510752">
        <w:rPr>
          <w:rFonts w:asciiTheme="majorHAnsi" w:hAnsiTheme="majorHAnsi" w:cstheme="majorHAnsi"/>
          <w:sz w:val="26"/>
          <w:szCs w:val="26"/>
          <w:lang w:val="en-US"/>
        </w:rPr>
        <w:t xml:space="preserve"> </w:t>
      </w:r>
      <w:proofErr w:type="spellStart"/>
      <w:r w:rsidR="004A3B7D" w:rsidRPr="00510752">
        <w:rPr>
          <w:rFonts w:asciiTheme="majorHAnsi" w:hAnsiTheme="majorHAnsi" w:cstheme="majorHAnsi"/>
          <w:sz w:val="26"/>
          <w:szCs w:val="26"/>
          <w:lang w:val="en-US"/>
        </w:rPr>
        <w:t>lực</w:t>
      </w:r>
      <w:proofErr w:type="spellEnd"/>
      <w:r w:rsidRPr="00510752">
        <w:rPr>
          <w:rFonts w:asciiTheme="majorHAnsi" w:hAnsiTheme="majorHAnsi" w:cstheme="majorHAnsi"/>
          <w:spacing w:val="5"/>
          <w:sz w:val="26"/>
          <w:szCs w:val="26"/>
        </w:rPr>
        <w:t xml:space="preserve"> </w:t>
      </w:r>
      <w:r w:rsidRPr="00510752">
        <w:rPr>
          <w:rFonts w:asciiTheme="majorHAnsi" w:hAnsiTheme="majorHAnsi" w:cstheme="majorHAnsi"/>
          <w:sz w:val="26"/>
          <w:szCs w:val="26"/>
        </w:rPr>
        <w:t>quản lý</w:t>
      </w:r>
      <w:r w:rsidRPr="00510752">
        <w:rPr>
          <w:rFonts w:asciiTheme="majorHAnsi" w:hAnsiTheme="majorHAnsi" w:cstheme="majorHAnsi"/>
          <w:spacing w:val="5"/>
          <w:sz w:val="26"/>
          <w:szCs w:val="26"/>
        </w:rPr>
        <w:t xml:space="preserve"> nhà nước về </w:t>
      </w:r>
      <w:r w:rsidRPr="00510752">
        <w:rPr>
          <w:rFonts w:asciiTheme="majorHAnsi" w:hAnsiTheme="majorHAnsi" w:cstheme="majorHAnsi"/>
          <w:sz w:val="26"/>
          <w:szCs w:val="26"/>
        </w:rPr>
        <w:t>tài</w:t>
      </w:r>
      <w:r w:rsidRPr="00510752">
        <w:rPr>
          <w:rFonts w:asciiTheme="majorHAnsi" w:hAnsiTheme="majorHAnsi" w:cstheme="majorHAnsi"/>
          <w:spacing w:val="3"/>
          <w:sz w:val="26"/>
          <w:szCs w:val="26"/>
        </w:rPr>
        <w:t xml:space="preserve"> </w:t>
      </w:r>
      <w:r w:rsidRPr="00510752">
        <w:rPr>
          <w:rFonts w:asciiTheme="majorHAnsi" w:hAnsiTheme="majorHAnsi" w:cstheme="majorHAnsi"/>
          <w:sz w:val="26"/>
          <w:szCs w:val="26"/>
        </w:rPr>
        <w:t>chính</w:t>
      </w:r>
      <w:r w:rsidRPr="00510752">
        <w:rPr>
          <w:rFonts w:asciiTheme="majorHAnsi" w:hAnsiTheme="majorHAnsi" w:cstheme="majorHAnsi"/>
          <w:spacing w:val="4"/>
          <w:sz w:val="26"/>
          <w:szCs w:val="26"/>
        </w:rPr>
        <w:t xml:space="preserve"> </w:t>
      </w:r>
      <w:r w:rsidRPr="00510752">
        <w:rPr>
          <w:rFonts w:asciiTheme="majorHAnsi" w:hAnsiTheme="majorHAnsi" w:cstheme="majorHAnsi"/>
          <w:sz w:val="26"/>
          <w:szCs w:val="26"/>
        </w:rPr>
        <w:t>đất</w:t>
      </w:r>
      <w:r w:rsidRPr="00510752">
        <w:rPr>
          <w:rFonts w:asciiTheme="majorHAnsi" w:hAnsiTheme="majorHAnsi" w:cstheme="majorHAnsi"/>
          <w:spacing w:val="5"/>
          <w:sz w:val="26"/>
          <w:szCs w:val="26"/>
        </w:rPr>
        <w:t xml:space="preserve"> </w:t>
      </w:r>
      <w:r w:rsidRPr="00510752">
        <w:rPr>
          <w:rFonts w:asciiTheme="majorHAnsi" w:hAnsiTheme="majorHAnsi" w:cstheme="majorHAnsi"/>
          <w:sz w:val="26"/>
          <w:szCs w:val="26"/>
        </w:rPr>
        <w:t>đai</w:t>
      </w:r>
      <w:r w:rsidRPr="00510752">
        <w:rPr>
          <w:rFonts w:asciiTheme="majorHAnsi" w:hAnsiTheme="majorHAnsi" w:cstheme="majorHAnsi"/>
          <w:spacing w:val="3"/>
          <w:sz w:val="26"/>
          <w:szCs w:val="26"/>
        </w:rPr>
        <w:t xml:space="preserve"> </w:t>
      </w:r>
      <w:r w:rsidRPr="00510752">
        <w:rPr>
          <w:rFonts w:asciiTheme="majorHAnsi" w:hAnsiTheme="majorHAnsi" w:cstheme="majorHAnsi"/>
          <w:sz w:val="26"/>
          <w:szCs w:val="26"/>
        </w:rPr>
        <w:t>của</w:t>
      </w:r>
      <w:r w:rsidRPr="00510752">
        <w:rPr>
          <w:rFonts w:asciiTheme="majorHAnsi" w:hAnsiTheme="majorHAnsi" w:cstheme="majorHAnsi"/>
          <w:spacing w:val="6"/>
          <w:sz w:val="26"/>
          <w:szCs w:val="26"/>
        </w:rPr>
        <w:t xml:space="preserve"> </w:t>
      </w:r>
      <w:r w:rsidRPr="00510752">
        <w:rPr>
          <w:rFonts w:asciiTheme="majorHAnsi" w:hAnsiTheme="majorHAnsi" w:cstheme="majorHAnsi"/>
          <w:sz w:val="26"/>
          <w:szCs w:val="26"/>
        </w:rPr>
        <w:t>tỉnh</w:t>
      </w:r>
      <w:r w:rsidRPr="00510752">
        <w:rPr>
          <w:rFonts w:asciiTheme="majorHAnsi" w:hAnsiTheme="majorHAnsi" w:cstheme="majorHAnsi"/>
          <w:spacing w:val="3"/>
          <w:sz w:val="26"/>
          <w:szCs w:val="26"/>
        </w:rPr>
        <w:t xml:space="preserve"> </w:t>
      </w:r>
      <w:r w:rsidRPr="00510752">
        <w:rPr>
          <w:rFonts w:asciiTheme="majorHAnsi" w:hAnsiTheme="majorHAnsi" w:cstheme="majorHAnsi"/>
          <w:sz w:val="26"/>
          <w:szCs w:val="26"/>
        </w:rPr>
        <w:t>Thái Nguyên</w:t>
      </w:r>
      <w:r w:rsidRPr="00510752">
        <w:rPr>
          <w:rFonts w:asciiTheme="majorHAnsi" w:hAnsiTheme="majorHAnsi" w:cstheme="majorHAnsi"/>
          <w:spacing w:val="4"/>
          <w:sz w:val="26"/>
          <w:szCs w:val="26"/>
        </w:rPr>
        <w:t xml:space="preserve"> </w:t>
      </w:r>
      <w:r w:rsidRPr="00510752">
        <w:rPr>
          <w:rFonts w:asciiTheme="majorHAnsi" w:hAnsiTheme="majorHAnsi" w:cstheme="majorHAnsi"/>
          <w:sz w:val="26"/>
          <w:szCs w:val="26"/>
        </w:rPr>
        <w:t>trong</w:t>
      </w:r>
      <w:r w:rsidRPr="00510752">
        <w:rPr>
          <w:rFonts w:asciiTheme="majorHAnsi" w:hAnsiTheme="majorHAnsi" w:cstheme="majorHAnsi"/>
          <w:spacing w:val="7"/>
          <w:sz w:val="26"/>
          <w:szCs w:val="26"/>
        </w:rPr>
        <w:t xml:space="preserve"> </w:t>
      </w:r>
      <w:r w:rsidRPr="00510752">
        <w:rPr>
          <w:rFonts w:asciiTheme="majorHAnsi" w:hAnsiTheme="majorHAnsi" w:cstheme="majorHAnsi"/>
          <w:sz w:val="26"/>
          <w:szCs w:val="26"/>
        </w:rPr>
        <w:t>thời</w:t>
      </w:r>
      <w:r w:rsidRPr="00510752">
        <w:rPr>
          <w:rFonts w:asciiTheme="majorHAnsi" w:hAnsiTheme="majorHAnsi" w:cstheme="majorHAnsi"/>
          <w:spacing w:val="5"/>
          <w:sz w:val="26"/>
          <w:szCs w:val="26"/>
        </w:rPr>
        <w:t xml:space="preserve"> </w:t>
      </w:r>
      <w:r w:rsidRPr="00510752">
        <w:rPr>
          <w:rFonts w:asciiTheme="majorHAnsi" w:hAnsiTheme="majorHAnsi" w:cstheme="majorHAnsi"/>
          <w:sz w:val="26"/>
          <w:szCs w:val="26"/>
        </w:rPr>
        <w:t>gian</w:t>
      </w:r>
      <w:r w:rsidRPr="00510752">
        <w:rPr>
          <w:rFonts w:asciiTheme="majorHAnsi" w:hAnsiTheme="majorHAnsi" w:cstheme="majorHAnsi"/>
          <w:spacing w:val="7"/>
          <w:sz w:val="26"/>
          <w:szCs w:val="26"/>
        </w:rPr>
        <w:t xml:space="preserve"> </w:t>
      </w:r>
      <w:r w:rsidRPr="00510752">
        <w:rPr>
          <w:rFonts w:asciiTheme="majorHAnsi" w:hAnsiTheme="majorHAnsi" w:cstheme="majorHAnsi"/>
          <w:sz w:val="26"/>
          <w:szCs w:val="26"/>
        </w:rPr>
        <w:t>tới.</w:t>
      </w:r>
    </w:p>
    <w:p w:rsidR="00510752" w:rsidRDefault="00510752" w:rsidP="00510752">
      <w:pPr>
        <w:pStyle w:val="NormalWeb"/>
        <w:shd w:val="clear" w:color="auto" w:fill="FFFFFF"/>
        <w:spacing w:before="0" w:beforeAutospacing="0" w:after="0" w:afterAutospacing="0" w:line="360" w:lineRule="auto"/>
        <w:jc w:val="center"/>
        <w:rPr>
          <w:rStyle w:val="Strong"/>
          <w:rFonts w:asciiTheme="majorHAnsi" w:hAnsiTheme="majorHAnsi" w:cstheme="majorHAnsi"/>
          <w:sz w:val="26"/>
          <w:szCs w:val="26"/>
          <w:shd w:val="clear" w:color="auto" w:fill="FFFFFF"/>
        </w:rPr>
      </w:pPr>
    </w:p>
    <w:p w:rsidR="00BD205B" w:rsidRPr="00510752" w:rsidRDefault="00BD205B" w:rsidP="00510752">
      <w:pPr>
        <w:pStyle w:val="NormalWeb"/>
        <w:shd w:val="clear" w:color="auto" w:fill="FFFFFF"/>
        <w:spacing w:before="0" w:beforeAutospacing="0" w:after="0" w:afterAutospacing="0" w:line="360" w:lineRule="auto"/>
        <w:jc w:val="center"/>
        <w:rPr>
          <w:rFonts w:asciiTheme="majorHAnsi" w:hAnsiTheme="majorHAnsi" w:cstheme="majorHAnsi"/>
          <w:sz w:val="26"/>
          <w:szCs w:val="26"/>
        </w:rPr>
      </w:pPr>
      <w:r w:rsidRPr="00510752">
        <w:rPr>
          <w:rStyle w:val="Strong"/>
          <w:rFonts w:asciiTheme="majorHAnsi" w:hAnsiTheme="majorHAnsi" w:cstheme="majorHAnsi"/>
          <w:sz w:val="26"/>
          <w:szCs w:val="26"/>
          <w:shd w:val="clear" w:color="auto" w:fill="FFFFFF"/>
        </w:rPr>
        <w:t>KHẢ NĂNG ỨNG DỤNG TRONG THỰC TIỄN</w:t>
      </w:r>
    </w:p>
    <w:p w:rsidR="00BD205B" w:rsidRPr="00510752" w:rsidRDefault="00BD205B" w:rsidP="00510752">
      <w:pPr>
        <w:pStyle w:val="NormalWeb"/>
        <w:shd w:val="clear" w:color="auto" w:fill="FFFFFF"/>
        <w:spacing w:before="0" w:beforeAutospacing="0" w:after="0" w:afterAutospacing="0" w:line="360" w:lineRule="auto"/>
        <w:ind w:firstLine="720"/>
        <w:jc w:val="both"/>
        <w:rPr>
          <w:rFonts w:asciiTheme="majorHAnsi" w:hAnsiTheme="majorHAnsi" w:cstheme="majorHAnsi"/>
          <w:sz w:val="26"/>
          <w:szCs w:val="26"/>
        </w:rPr>
      </w:pPr>
      <w:r w:rsidRPr="00510752">
        <w:rPr>
          <w:rFonts w:asciiTheme="majorHAnsi" w:hAnsiTheme="majorHAnsi" w:cstheme="majorHAnsi"/>
          <w:sz w:val="26"/>
          <w:szCs w:val="26"/>
          <w:shd w:val="clear" w:color="auto" w:fill="FFFFFF"/>
        </w:rPr>
        <w:t xml:space="preserve">Kết quả nghiên cứu ở chương 1, chương 2, chương 3 của luận án là tài liệu tham khảo bổ ích cho cán bộ giảng dạy, nhà khoa học, viện nghiên cứu và sinh viên thuộc </w:t>
      </w:r>
      <w:proofErr w:type="spellStart"/>
      <w:r w:rsidR="00510752" w:rsidRPr="00510752">
        <w:rPr>
          <w:rFonts w:asciiTheme="majorHAnsi" w:hAnsiTheme="majorHAnsi" w:cstheme="majorHAnsi"/>
          <w:sz w:val="26"/>
          <w:szCs w:val="26"/>
          <w:shd w:val="clear" w:color="auto" w:fill="FFFFFF"/>
          <w:lang w:val="en-US"/>
        </w:rPr>
        <w:t>khối</w:t>
      </w:r>
      <w:proofErr w:type="spellEnd"/>
      <w:r w:rsidRPr="00510752">
        <w:rPr>
          <w:rFonts w:asciiTheme="majorHAnsi" w:hAnsiTheme="majorHAnsi" w:cstheme="majorHAnsi"/>
          <w:sz w:val="26"/>
          <w:szCs w:val="26"/>
          <w:shd w:val="clear" w:color="auto" w:fill="FFFFFF"/>
        </w:rPr>
        <w:t xml:space="preserve"> ngành Kinh tế nói chung và Quản lý kinh tế nói riêng.</w:t>
      </w:r>
    </w:p>
    <w:p w:rsidR="00BD205B" w:rsidRPr="00510752" w:rsidRDefault="00BD205B" w:rsidP="00510752">
      <w:pPr>
        <w:pStyle w:val="NormalWeb"/>
        <w:shd w:val="clear" w:color="auto" w:fill="FFFFFF"/>
        <w:spacing w:before="0" w:beforeAutospacing="0" w:after="0" w:afterAutospacing="0" w:line="360" w:lineRule="auto"/>
        <w:ind w:firstLine="720"/>
        <w:jc w:val="both"/>
        <w:rPr>
          <w:rFonts w:asciiTheme="majorHAnsi" w:hAnsiTheme="majorHAnsi" w:cstheme="majorHAnsi"/>
          <w:sz w:val="26"/>
          <w:szCs w:val="26"/>
          <w:lang w:val="en-US"/>
        </w:rPr>
      </w:pPr>
      <w:r w:rsidRPr="00510752">
        <w:rPr>
          <w:rFonts w:asciiTheme="majorHAnsi" w:hAnsiTheme="majorHAnsi" w:cstheme="majorHAnsi"/>
          <w:sz w:val="26"/>
          <w:szCs w:val="26"/>
          <w:shd w:val="clear" w:color="auto" w:fill="FFFFFF"/>
        </w:rPr>
        <w:t xml:space="preserve">Kết quả nghiên cứu ở chương 4, chương 5 của luận án là tài liệu tham khảo tốt phục vụ cho các nhà quản lý, các Sở, Ban, Ngành trong và ngoài tỉnh. Kết quả nghiên </w:t>
      </w:r>
      <w:r w:rsidRPr="00510752">
        <w:rPr>
          <w:rFonts w:asciiTheme="majorHAnsi" w:hAnsiTheme="majorHAnsi" w:cstheme="majorHAnsi"/>
          <w:sz w:val="26"/>
          <w:szCs w:val="26"/>
          <w:shd w:val="clear" w:color="auto" w:fill="FFFFFF"/>
        </w:rPr>
        <w:lastRenderedPageBreak/>
        <w:t xml:space="preserve">cứu của luận án là cơ sở khoa học giúp chính quyền địa phương nói chung, tỉnh Thái Nguyên nói riêng có cái nhìn cụ thể, toàn diện và có căn cứ để đề xuất, triển khai những giải pháp nhằm </w:t>
      </w:r>
      <w:r w:rsidR="00BE0E1E" w:rsidRPr="00510752">
        <w:rPr>
          <w:rFonts w:asciiTheme="majorHAnsi" w:hAnsiTheme="majorHAnsi" w:cstheme="majorHAnsi"/>
          <w:sz w:val="26"/>
          <w:szCs w:val="26"/>
        </w:rPr>
        <w:t>nâng cao năng lực</w:t>
      </w:r>
      <w:r w:rsidR="00B62CE4" w:rsidRPr="00510752">
        <w:rPr>
          <w:rFonts w:asciiTheme="majorHAnsi" w:hAnsiTheme="majorHAnsi" w:cstheme="majorHAnsi"/>
          <w:spacing w:val="5"/>
          <w:sz w:val="26"/>
          <w:szCs w:val="26"/>
        </w:rPr>
        <w:t xml:space="preserve"> </w:t>
      </w:r>
      <w:r w:rsidR="00B62CE4" w:rsidRPr="00510752">
        <w:rPr>
          <w:rFonts w:asciiTheme="majorHAnsi" w:hAnsiTheme="majorHAnsi" w:cstheme="majorHAnsi"/>
          <w:sz w:val="26"/>
          <w:szCs w:val="26"/>
        </w:rPr>
        <w:t>quản lý</w:t>
      </w:r>
      <w:r w:rsidR="00B62CE4" w:rsidRPr="00510752">
        <w:rPr>
          <w:rFonts w:asciiTheme="majorHAnsi" w:hAnsiTheme="majorHAnsi" w:cstheme="majorHAnsi"/>
          <w:spacing w:val="5"/>
          <w:sz w:val="26"/>
          <w:szCs w:val="26"/>
        </w:rPr>
        <w:t xml:space="preserve"> nhà nước về </w:t>
      </w:r>
      <w:r w:rsidR="00B62CE4" w:rsidRPr="00510752">
        <w:rPr>
          <w:rFonts w:asciiTheme="majorHAnsi" w:hAnsiTheme="majorHAnsi" w:cstheme="majorHAnsi"/>
          <w:sz w:val="26"/>
          <w:szCs w:val="26"/>
        </w:rPr>
        <w:t>tài</w:t>
      </w:r>
      <w:r w:rsidR="00B62CE4" w:rsidRPr="00510752">
        <w:rPr>
          <w:rFonts w:asciiTheme="majorHAnsi" w:hAnsiTheme="majorHAnsi" w:cstheme="majorHAnsi"/>
          <w:spacing w:val="3"/>
          <w:sz w:val="26"/>
          <w:szCs w:val="26"/>
        </w:rPr>
        <w:t xml:space="preserve"> </w:t>
      </w:r>
      <w:r w:rsidR="00B62CE4" w:rsidRPr="00510752">
        <w:rPr>
          <w:rFonts w:asciiTheme="majorHAnsi" w:hAnsiTheme="majorHAnsi" w:cstheme="majorHAnsi"/>
          <w:sz w:val="26"/>
          <w:szCs w:val="26"/>
        </w:rPr>
        <w:t>chính</w:t>
      </w:r>
      <w:r w:rsidR="00B62CE4" w:rsidRPr="00510752">
        <w:rPr>
          <w:rFonts w:asciiTheme="majorHAnsi" w:hAnsiTheme="majorHAnsi" w:cstheme="majorHAnsi"/>
          <w:spacing w:val="4"/>
          <w:sz w:val="26"/>
          <w:szCs w:val="26"/>
        </w:rPr>
        <w:t xml:space="preserve"> </w:t>
      </w:r>
      <w:r w:rsidR="00B62CE4" w:rsidRPr="00510752">
        <w:rPr>
          <w:rFonts w:asciiTheme="majorHAnsi" w:hAnsiTheme="majorHAnsi" w:cstheme="majorHAnsi"/>
          <w:sz w:val="26"/>
          <w:szCs w:val="26"/>
        </w:rPr>
        <w:t>đất</w:t>
      </w:r>
      <w:r w:rsidR="00B62CE4" w:rsidRPr="00510752">
        <w:rPr>
          <w:rFonts w:asciiTheme="majorHAnsi" w:hAnsiTheme="majorHAnsi" w:cstheme="majorHAnsi"/>
          <w:spacing w:val="5"/>
          <w:sz w:val="26"/>
          <w:szCs w:val="26"/>
        </w:rPr>
        <w:t xml:space="preserve"> </w:t>
      </w:r>
      <w:r w:rsidR="00B62CE4" w:rsidRPr="00510752">
        <w:rPr>
          <w:rFonts w:asciiTheme="majorHAnsi" w:hAnsiTheme="majorHAnsi" w:cstheme="majorHAnsi"/>
          <w:sz w:val="26"/>
          <w:szCs w:val="26"/>
        </w:rPr>
        <w:t>đai</w:t>
      </w:r>
      <w:r w:rsidR="00BE3A55" w:rsidRPr="00510752">
        <w:rPr>
          <w:rFonts w:asciiTheme="majorHAnsi" w:hAnsiTheme="majorHAnsi" w:cstheme="majorHAnsi"/>
          <w:sz w:val="26"/>
          <w:szCs w:val="26"/>
          <w:lang w:val="en-US"/>
        </w:rPr>
        <w:t>.</w:t>
      </w:r>
    </w:p>
    <w:p w:rsidR="00510752" w:rsidRDefault="00510752" w:rsidP="00510752">
      <w:pPr>
        <w:pStyle w:val="NormalWeb"/>
        <w:shd w:val="clear" w:color="auto" w:fill="FFFFFF"/>
        <w:spacing w:before="0" w:beforeAutospacing="0" w:after="0" w:afterAutospacing="0" w:line="360" w:lineRule="auto"/>
        <w:jc w:val="center"/>
        <w:rPr>
          <w:rStyle w:val="Strong"/>
          <w:rFonts w:asciiTheme="majorHAnsi" w:hAnsiTheme="majorHAnsi" w:cstheme="majorHAnsi"/>
          <w:sz w:val="26"/>
          <w:szCs w:val="26"/>
          <w:shd w:val="clear" w:color="auto" w:fill="FFFFFF"/>
        </w:rPr>
      </w:pPr>
    </w:p>
    <w:p w:rsidR="00BD205B" w:rsidRPr="00510752" w:rsidRDefault="00BD205B" w:rsidP="00510752">
      <w:pPr>
        <w:pStyle w:val="NormalWeb"/>
        <w:shd w:val="clear" w:color="auto" w:fill="FFFFFF"/>
        <w:spacing w:before="0" w:beforeAutospacing="0" w:after="0" w:afterAutospacing="0" w:line="360" w:lineRule="auto"/>
        <w:jc w:val="center"/>
        <w:rPr>
          <w:rFonts w:asciiTheme="majorHAnsi" w:hAnsiTheme="majorHAnsi" w:cstheme="majorHAnsi"/>
          <w:sz w:val="26"/>
          <w:szCs w:val="26"/>
        </w:rPr>
      </w:pPr>
      <w:r w:rsidRPr="00510752">
        <w:rPr>
          <w:rStyle w:val="Strong"/>
          <w:rFonts w:asciiTheme="majorHAnsi" w:hAnsiTheme="majorHAnsi" w:cstheme="majorHAnsi"/>
          <w:sz w:val="26"/>
          <w:szCs w:val="26"/>
          <w:shd w:val="clear" w:color="auto" w:fill="FFFFFF"/>
        </w:rPr>
        <w:t>NHỮNG VẤN ĐỀ CÒN BỎ NGỎ CẦN TIẾP TỤC NGHIÊN CỨU</w:t>
      </w:r>
    </w:p>
    <w:p w:rsidR="00A03C91" w:rsidRPr="00510752" w:rsidRDefault="00A03C91" w:rsidP="00510752">
      <w:pPr>
        <w:shd w:val="clear" w:color="auto" w:fill="FFFFFF"/>
        <w:spacing w:after="0" w:line="360" w:lineRule="auto"/>
        <w:ind w:firstLine="720"/>
        <w:jc w:val="both"/>
        <w:rPr>
          <w:rFonts w:asciiTheme="majorHAnsi" w:eastAsia="Times New Roman" w:hAnsiTheme="majorHAnsi" w:cstheme="majorHAnsi"/>
          <w:bCs/>
          <w:sz w:val="26"/>
          <w:szCs w:val="26"/>
          <w:lang w:eastAsia="vi-VN"/>
        </w:rPr>
      </w:pPr>
      <w:r w:rsidRPr="00510752">
        <w:rPr>
          <w:rFonts w:asciiTheme="majorHAnsi" w:eastAsia="Times New Roman" w:hAnsiTheme="majorHAnsi" w:cstheme="majorHAnsi"/>
          <w:bCs/>
          <w:sz w:val="26"/>
          <w:szCs w:val="26"/>
          <w:lang w:eastAsia="vi-VN"/>
        </w:rPr>
        <w:t>Mặc dù, ban đầu tác giả luận án đặt mục tiêu nghiên cứu hai 2 nội dung là (i) Quản lý nguồn thu ngân sách nhà nước từ đất đai và (ii) Quản lý giá đất. Tuy nhiên, Luận án mới đánh giá, phân tích đầy đủ công tác Quản lý nhà nước về tài chính đất đai, còn nội dung Quản lý giá đất tác giả mới dừng lại ở việc phân tích khung giá đất, bảng giá đánh, đánh giá khái quát về quản lý giá đất. Do vậy việc nghiên cứu cụ thể thị trường đất đai và BĐS, và quản lý giá đất sẽ là hướng nghiên cứu tiếp theo của tác giả, để giải quyết thực trạng giá cả thị trường của đất đai thường cao hơn so với giá đất do nhà nước quy định trong bảng giá đất. Đây sẽ là nội dung gợi mở cho các hướng nghiên cứu tiếp theo, để nghiên cứu toàn diện nội dung quản lý nhà nước về tài chính đất đai trên địa bàn tỉnh Thái Nguyên.</w:t>
      </w:r>
    </w:p>
    <w:p w:rsidR="00525276" w:rsidRDefault="00525276">
      <w:pPr>
        <w:rPr>
          <w:rFonts w:ascii="Times New Roman" w:eastAsia="Times New Roman" w:hAnsi="Times New Roman" w:cs="Times New Roman"/>
          <w:bCs/>
          <w:sz w:val="26"/>
          <w:szCs w:val="26"/>
          <w:lang w:eastAsia="vi-VN"/>
        </w:rPr>
      </w:pPr>
      <w:r>
        <w:rPr>
          <w:rFonts w:ascii="Times New Roman" w:eastAsia="Times New Roman" w:hAnsi="Times New Roman" w:cs="Times New Roman"/>
          <w:bCs/>
          <w:sz w:val="26"/>
          <w:szCs w:val="26"/>
          <w:lang w:eastAsia="vi-VN"/>
        </w:rPr>
        <w:br w:type="page"/>
      </w:r>
    </w:p>
    <w:p w:rsidR="00525276" w:rsidRPr="00342C57" w:rsidRDefault="00525276" w:rsidP="00525276">
      <w:pPr>
        <w:pStyle w:val="NormalWeb"/>
        <w:shd w:val="clear" w:color="auto" w:fill="FFFFFF"/>
        <w:spacing w:before="0" w:beforeAutospacing="0" w:after="0" w:afterAutospacing="0" w:line="360" w:lineRule="auto"/>
        <w:jc w:val="center"/>
        <w:rPr>
          <w:rFonts w:asciiTheme="majorHAnsi" w:hAnsiTheme="majorHAnsi" w:cstheme="majorHAnsi"/>
          <w:b/>
          <w:sz w:val="26"/>
          <w:szCs w:val="26"/>
          <w:lang w:val="en-US"/>
        </w:rPr>
      </w:pPr>
      <w:r w:rsidRPr="00342C57">
        <w:rPr>
          <w:rFonts w:asciiTheme="majorHAnsi" w:hAnsiTheme="majorHAnsi" w:cstheme="majorHAnsi"/>
          <w:b/>
          <w:sz w:val="26"/>
          <w:szCs w:val="26"/>
          <w:lang w:val="en-US"/>
        </w:rPr>
        <w:lastRenderedPageBreak/>
        <w:t>INFORMATION OF DISSERTATION</w:t>
      </w:r>
    </w:p>
    <w:p w:rsidR="00525276" w:rsidRDefault="00525276" w:rsidP="00525276">
      <w:pPr>
        <w:pStyle w:val="NormalWeb"/>
        <w:shd w:val="clear" w:color="auto" w:fill="FFFFFF"/>
        <w:spacing w:before="0" w:beforeAutospacing="0" w:after="0" w:afterAutospacing="0" w:line="360" w:lineRule="auto"/>
        <w:jc w:val="both"/>
        <w:rPr>
          <w:rFonts w:asciiTheme="majorHAnsi" w:hAnsiTheme="majorHAnsi" w:cstheme="majorHAnsi"/>
          <w:sz w:val="26"/>
          <w:szCs w:val="26"/>
        </w:rPr>
      </w:pPr>
    </w:p>
    <w:p w:rsidR="00525276" w:rsidRPr="00342C57" w:rsidRDefault="00525276" w:rsidP="00525276">
      <w:pPr>
        <w:pStyle w:val="NormalWeb"/>
        <w:shd w:val="clear" w:color="auto" w:fill="FFFFFF"/>
        <w:spacing w:before="0" w:beforeAutospacing="0" w:after="0" w:afterAutospacing="0" w:line="360" w:lineRule="auto"/>
        <w:jc w:val="both"/>
        <w:rPr>
          <w:rFonts w:asciiTheme="majorHAnsi" w:hAnsiTheme="majorHAnsi" w:cstheme="majorHAnsi"/>
          <w:sz w:val="26"/>
          <w:szCs w:val="26"/>
          <w:lang w:val="en-US"/>
        </w:rPr>
      </w:pPr>
      <w:r w:rsidRPr="00342C57">
        <w:rPr>
          <w:rFonts w:asciiTheme="majorHAnsi" w:hAnsiTheme="majorHAnsi" w:cstheme="majorHAnsi"/>
          <w:sz w:val="26"/>
          <w:szCs w:val="26"/>
        </w:rPr>
        <w:t>T</w:t>
      </w:r>
      <w:proofErr w:type="spellStart"/>
      <w:r w:rsidRPr="00342C57">
        <w:rPr>
          <w:rFonts w:asciiTheme="majorHAnsi" w:hAnsiTheme="majorHAnsi" w:cstheme="majorHAnsi"/>
          <w:sz w:val="26"/>
          <w:szCs w:val="26"/>
          <w:lang w:val="en-US"/>
        </w:rPr>
        <w:t>itle</w:t>
      </w:r>
      <w:proofErr w:type="spellEnd"/>
      <w:r w:rsidRPr="00342C57">
        <w:rPr>
          <w:rFonts w:asciiTheme="majorHAnsi" w:hAnsiTheme="majorHAnsi" w:cstheme="majorHAnsi"/>
          <w:sz w:val="26"/>
          <w:szCs w:val="26"/>
          <w:lang w:val="en-US"/>
        </w:rPr>
        <w:t>: “Management of Land Finance in Thai Nguyen Province, Vietnam”</w:t>
      </w:r>
    </w:p>
    <w:p w:rsidR="00525276" w:rsidRPr="00342C57" w:rsidRDefault="00525276" w:rsidP="00525276">
      <w:pPr>
        <w:pStyle w:val="NormalWeb"/>
        <w:shd w:val="clear" w:color="auto" w:fill="FFFFFF"/>
        <w:spacing w:before="0" w:beforeAutospacing="0" w:after="0" w:afterAutospacing="0" w:line="360" w:lineRule="auto"/>
        <w:jc w:val="both"/>
        <w:rPr>
          <w:rFonts w:asciiTheme="majorHAnsi" w:hAnsiTheme="majorHAnsi" w:cstheme="majorHAnsi"/>
          <w:sz w:val="26"/>
          <w:szCs w:val="26"/>
          <w:lang w:val="en-US"/>
        </w:rPr>
      </w:pPr>
      <w:r w:rsidRPr="00342C57">
        <w:rPr>
          <w:rFonts w:asciiTheme="majorHAnsi" w:hAnsiTheme="majorHAnsi" w:cstheme="majorHAnsi"/>
          <w:sz w:val="26"/>
          <w:szCs w:val="26"/>
          <w:lang w:val="en-US"/>
        </w:rPr>
        <w:t xml:space="preserve">Major: Economic Management </w:t>
      </w:r>
    </w:p>
    <w:p w:rsidR="00525276" w:rsidRPr="00342C57" w:rsidRDefault="00525276" w:rsidP="00525276">
      <w:pPr>
        <w:pStyle w:val="NormalWeb"/>
        <w:shd w:val="clear" w:color="auto" w:fill="FFFFFF"/>
        <w:spacing w:before="0" w:beforeAutospacing="0" w:after="0" w:afterAutospacing="0" w:line="360" w:lineRule="auto"/>
        <w:jc w:val="both"/>
        <w:rPr>
          <w:rFonts w:asciiTheme="majorHAnsi" w:hAnsiTheme="majorHAnsi" w:cstheme="majorHAnsi"/>
          <w:sz w:val="26"/>
          <w:szCs w:val="26"/>
          <w:lang w:val="en-US"/>
        </w:rPr>
      </w:pPr>
      <w:r w:rsidRPr="00342C57">
        <w:rPr>
          <w:rFonts w:asciiTheme="majorHAnsi" w:hAnsiTheme="majorHAnsi" w:cstheme="majorHAnsi"/>
          <w:sz w:val="26"/>
          <w:szCs w:val="26"/>
          <w:lang w:val="en-US"/>
        </w:rPr>
        <w:t xml:space="preserve">Code: </w:t>
      </w:r>
      <w:r w:rsidRPr="00342C57">
        <w:rPr>
          <w:rFonts w:asciiTheme="majorHAnsi" w:hAnsiTheme="majorHAnsi" w:cstheme="majorHAnsi"/>
          <w:sz w:val="26"/>
          <w:szCs w:val="26"/>
          <w:shd w:val="clear" w:color="auto" w:fill="FFFFFF"/>
        </w:rPr>
        <w:t>9.34.04.10</w:t>
      </w:r>
    </w:p>
    <w:p w:rsidR="00525276" w:rsidRPr="00342C57" w:rsidRDefault="00525276" w:rsidP="00525276">
      <w:pPr>
        <w:pStyle w:val="NormalWeb"/>
        <w:shd w:val="clear" w:color="auto" w:fill="FFFFFF"/>
        <w:spacing w:before="0" w:beforeAutospacing="0" w:after="0" w:afterAutospacing="0" w:line="360" w:lineRule="auto"/>
        <w:jc w:val="both"/>
        <w:rPr>
          <w:rFonts w:asciiTheme="majorHAnsi" w:hAnsiTheme="majorHAnsi" w:cstheme="majorHAnsi"/>
          <w:sz w:val="26"/>
          <w:szCs w:val="26"/>
          <w:lang w:val="en-US"/>
        </w:rPr>
      </w:pPr>
      <w:r w:rsidRPr="00342C57">
        <w:rPr>
          <w:rFonts w:asciiTheme="majorHAnsi" w:hAnsiTheme="majorHAnsi" w:cstheme="majorHAnsi"/>
          <w:sz w:val="26"/>
          <w:szCs w:val="26"/>
          <w:lang w:val="en-US"/>
        </w:rPr>
        <w:t xml:space="preserve">PhD Candidate: </w:t>
      </w:r>
      <w:proofErr w:type="spellStart"/>
      <w:r w:rsidRPr="00342C57">
        <w:rPr>
          <w:rFonts w:asciiTheme="majorHAnsi" w:hAnsiTheme="majorHAnsi" w:cstheme="majorHAnsi"/>
          <w:sz w:val="26"/>
          <w:szCs w:val="26"/>
          <w:lang w:val="en-US"/>
        </w:rPr>
        <w:t>Phung</w:t>
      </w:r>
      <w:proofErr w:type="spellEnd"/>
      <w:r w:rsidRPr="00342C57">
        <w:rPr>
          <w:rFonts w:asciiTheme="majorHAnsi" w:hAnsiTheme="majorHAnsi" w:cstheme="majorHAnsi"/>
          <w:sz w:val="26"/>
          <w:szCs w:val="26"/>
          <w:lang w:val="en-US"/>
        </w:rPr>
        <w:t xml:space="preserve"> </w:t>
      </w:r>
      <w:proofErr w:type="spellStart"/>
      <w:r w:rsidRPr="00342C57">
        <w:rPr>
          <w:rFonts w:asciiTheme="majorHAnsi" w:hAnsiTheme="majorHAnsi" w:cstheme="majorHAnsi"/>
          <w:sz w:val="26"/>
          <w:szCs w:val="26"/>
          <w:lang w:val="en-US"/>
        </w:rPr>
        <w:t>Thi</w:t>
      </w:r>
      <w:proofErr w:type="spellEnd"/>
      <w:r w:rsidRPr="00342C57">
        <w:rPr>
          <w:rFonts w:asciiTheme="majorHAnsi" w:hAnsiTheme="majorHAnsi" w:cstheme="majorHAnsi"/>
          <w:sz w:val="26"/>
          <w:szCs w:val="26"/>
          <w:lang w:val="en-US"/>
        </w:rPr>
        <w:t xml:space="preserve"> Thu Ha</w:t>
      </w:r>
    </w:p>
    <w:p w:rsidR="00525276" w:rsidRPr="00342C57" w:rsidRDefault="00525276" w:rsidP="00525276">
      <w:pPr>
        <w:pStyle w:val="NormalWeb"/>
        <w:shd w:val="clear" w:color="auto" w:fill="FFFFFF"/>
        <w:spacing w:before="0" w:beforeAutospacing="0" w:after="0" w:afterAutospacing="0" w:line="360" w:lineRule="auto"/>
        <w:jc w:val="both"/>
        <w:rPr>
          <w:rFonts w:asciiTheme="majorHAnsi" w:hAnsiTheme="majorHAnsi" w:cstheme="majorHAnsi"/>
          <w:sz w:val="26"/>
          <w:szCs w:val="26"/>
          <w:lang w:val="en-US"/>
        </w:rPr>
      </w:pPr>
      <w:r w:rsidRPr="00342C57">
        <w:rPr>
          <w:rFonts w:asciiTheme="majorHAnsi" w:hAnsiTheme="majorHAnsi" w:cstheme="majorHAnsi"/>
          <w:sz w:val="26"/>
          <w:szCs w:val="26"/>
        </w:rPr>
        <w:t>Supervisor(s): A</w:t>
      </w:r>
      <w:proofErr w:type="spellStart"/>
      <w:r w:rsidRPr="00342C57">
        <w:rPr>
          <w:rFonts w:asciiTheme="majorHAnsi" w:hAnsiTheme="majorHAnsi" w:cstheme="majorHAnsi"/>
          <w:sz w:val="26"/>
          <w:szCs w:val="26"/>
          <w:lang w:val="en-US"/>
        </w:rPr>
        <w:t>ssoc</w:t>
      </w:r>
      <w:proofErr w:type="spellEnd"/>
      <w:r w:rsidRPr="00342C57">
        <w:rPr>
          <w:rFonts w:asciiTheme="majorHAnsi" w:hAnsiTheme="majorHAnsi" w:cstheme="majorHAnsi"/>
          <w:sz w:val="26"/>
          <w:szCs w:val="26"/>
          <w:lang w:val="en-US"/>
        </w:rPr>
        <w:t xml:space="preserve">. Prof. Do </w:t>
      </w:r>
      <w:proofErr w:type="spellStart"/>
      <w:r w:rsidRPr="00342C57">
        <w:rPr>
          <w:rFonts w:asciiTheme="majorHAnsi" w:hAnsiTheme="majorHAnsi" w:cstheme="majorHAnsi"/>
          <w:sz w:val="26"/>
          <w:szCs w:val="26"/>
          <w:lang w:val="en-US"/>
        </w:rPr>
        <w:t>Thi</w:t>
      </w:r>
      <w:proofErr w:type="spellEnd"/>
      <w:r w:rsidRPr="00342C57">
        <w:rPr>
          <w:rFonts w:asciiTheme="majorHAnsi" w:hAnsiTheme="majorHAnsi" w:cstheme="majorHAnsi"/>
          <w:sz w:val="26"/>
          <w:szCs w:val="26"/>
          <w:lang w:val="en-US"/>
        </w:rPr>
        <w:t xml:space="preserve"> </w:t>
      </w:r>
      <w:proofErr w:type="spellStart"/>
      <w:proofErr w:type="gramStart"/>
      <w:r w:rsidRPr="00342C57">
        <w:rPr>
          <w:rFonts w:asciiTheme="majorHAnsi" w:hAnsiTheme="majorHAnsi" w:cstheme="majorHAnsi"/>
          <w:sz w:val="26"/>
          <w:szCs w:val="26"/>
          <w:lang w:val="en-US"/>
        </w:rPr>
        <w:t>Bac</w:t>
      </w:r>
      <w:proofErr w:type="spellEnd"/>
      <w:proofErr w:type="gramEnd"/>
    </w:p>
    <w:p w:rsidR="00525276" w:rsidRPr="00342C57" w:rsidRDefault="00525276" w:rsidP="00525276">
      <w:pPr>
        <w:pStyle w:val="NormalWeb"/>
        <w:shd w:val="clear" w:color="auto" w:fill="FFFFFF"/>
        <w:spacing w:before="0" w:beforeAutospacing="0" w:after="0" w:afterAutospacing="0" w:line="360" w:lineRule="auto"/>
        <w:jc w:val="both"/>
        <w:rPr>
          <w:rFonts w:asciiTheme="majorHAnsi" w:hAnsiTheme="majorHAnsi" w:cstheme="majorHAnsi"/>
          <w:sz w:val="26"/>
          <w:szCs w:val="26"/>
          <w:lang w:val="en-US"/>
        </w:rPr>
      </w:pPr>
      <w:r w:rsidRPr="00342C57">
        <w:rPr>
          <w:rFonts w:asciiTheme="majorHAnsi" w:hAnsiTheme="majorHAnsi" w:cstheme="majorHAnsi"/>
          <w:sz w:val="26"/>
          <w:szCs w:val="26"/>
          <w:lang w:val="en-US"/>
        </w:rPr>
        <w:t>Training Institution: Thai Nguyen University of Economic and Administration</w:t>
      </w:r>
    </w:p>
    <w:p w:rsidR="00525276" w:rsidRDefault="00525276" w:rsidP="00525276">
      <w:pPr>
        <w:pStyle w:val="NormalWeb"/>
        <w:shd w:val="clear" w:color="auto" w:fill="FFFFFF"/>
        <w:spacing w:before="0" w:beforeAutospacing="0" w:after="0" w:afterAutospacing="0" w:line="360" w:lineRule="auto"/>
        <w:jc w:val="center"/>
        <w:rPr>
          <w:rStyle w:val="Strong"/>
          <w:rFonts w:asciiTheme="majorHAnsi" w:hAnsiTheme="majorHAnsi" w:cstheme="majorHAnsi"/>
          <w:sz w:val="26"/>
          <w:szCs w:val="26"/>
          <w:shd w:val="clear" w:color="auto" w:fill="FFFFFF"/>
          <w:lang w:val="en-US"/>
        </w:rPr>
      </w:pPr>
    </w:p>
    <w:p w:rsidR="00525276" w:rsidRPr="00342C57" w:rsidRDefault="00525276" w:rsidP="00525276">
      <w:pPr>
        <w:pStyle w:val="NormalWeb"/>
        <w:shd w:val="clear" w:color="auto" w:fill="FFFFFF"/>
        <w:spacing w:before="0" w:beforeAutospacing="0" w:after="0" w:afterAutospacing="0" w:line="360" w:lineRule="auto"/>
        <w:jc w:val="center"/>
        <w:rPr>
          <w:rStyle w:val="Strong"/>
          <w:rFonts w:asciiTheme="majorHAnsi" w:hAnsiTheme="majorHAnsi" w:cstheme="majorHAnsi"/>
          <w:sz w:val="26"/>
          <w:szCs w:val="26"/>
          <w:shd w:val="clear" w:color="auto" w:fill="FFFFFF"/>
          <w:lang w:val="en-US"/>
        </w:rPr>
      </w:pPr>
      <w:r w:rsidRPr="00342C57">
        <w:rPr>
          <w:rStyle w:val="Strong"/>
          <w:rFonts w:asciiTheme="majorHAnsi" w:hAnsiTheme="majorHAnsi" w:cstheme="majorHAnsi"/>
          <w:sz w:val="26"/>
          <w:szCs w:val="26"/>
          <w:shd w:val="clear" w:color="auto" w:fill="FFFFFF"/>
          <w:lang w:val="en-US"/>
        </w:rPr>
        <w:t>NEW FINDINGS OF DISSERTATION</w:t>
      </w:r>
    </w:p>
    <w:p w:rsidR="00525276" w:rsidRPr="00342C57" w:rsidRDefault="00525276" w:rsidP="00525276">
      <w:pPr>
        <w:spacing w:after="0" w:line="360" w:lineRule="auto"/>
        <w:ind w:firstLine="567"/>
        <w:jc w:val="both"/>
        <w:rPr>
          <w:rFonts w:asciiTheme="majorHAnsi" w:hAnsiTheme="majorHAnsi" w:cstheme="majorHAnsi"/>
          <w:sz w:val="26"/>
          <w:szCs w:val="26"/>
        </w:rPr>
      </w:pPr>
      <w:r w:rsidRPr="00342C57">
        <w:rPr>
          <w:rFonts w:asciiTheme="majorHAnsi" w:hAnsiTheme="majorHAnsi" w:cstheme="majorHAnsi"/>
          <w:sz w:val="26"/>
          <w:szCs w:val="26"/>
        </w:rPr>
        <w:t>Firstly, the result of this study contributed to systematizing and clarifying the theoretical and practical basis of state management of land finance.</w:t>
      </w:r>
    </w:p>
    <w:p w:rsidR="00525276" w:rsidRPr="00342C57" w:rsidRDefault="00525276" w:rsidP="00525276">
      <w:pPr>
        <w:pStyle w:val="BodyText"/>
        <w:spacing w:after="0" w:line="360" w:lineRule="auto"/>
        <w:ind w:firstLine="567"/>
        <w:jc w:val="both"/>
        <w:rPr>
          <w:rFonts w:asciiTheme="majorHAnsi" w:hAnsiTheme="majorHAnsi" w:cstheme="majorHAnsi"/>
          <w:sz w:val="26"/>
          <w:szCs w:val="26"/>
        </w:rPr>
      </w:pPr>
      <w:r w:rsidRPr="00342C57">
        <w:rPr>
          <w:rFonts w:asciiTheme="majorHAnsi" w:hAnsiTheme="majorHAnsi" w:cstheme="majorHAnsi"/>
          <w:sz w:val="26"/>
          <w:szCs w:val="26"/>
        </w:rPr>
        <w:t>Secondly, this is the first study to focus on in-depth research and provide an update-to-date result in the period 2015 - 2019 in Thai Nguyen in regard to the management of land finance. The study revealed and analyzed the factors affecting the state management of land finance and mobilization of financial resources, which may potentially enhance the  state management of land finance for the local government.</w:t>
      </w:r>
    </w:p>
    <w:p w:rsidR="00525276" w:rsidRPr="00342C57" w:rsidRDefault="00525276" w:rsidP="00525276">
      <w:pPr>
        <w:pStyle w:val="BodyText"/>
        <w:spacing w:after="0" w:line="360" w:lineRule="auto"/>
        <w:ind w:firstLine="567"/>
        <w:jc w:val="both"/>
        <w:rPr>
          <w:rFonts w:asciiTheme="majorHAnsi" w:hAnsiTheme="majorHAnsi" w:cstheme="majorHAnsi"/>
          <w:sz w:val="26"/>
          <w:szCs w:val="26"/>
        </w:rPr>
      </w:pPr>
      <w:r w:rsidRPr="00342C57">
        <w:rPr>
          <w:rFonts w:asciiTheme="majorHAnsi" w:hAnsiTheme="majorHAnsi" w:cstheme="majorHAnsi"/>
          <w:sz w:val="26"/>
          <w:szCs w:val="26"/>
        </w:rPr>
        <w:t>Finally, the results of the dissertation provided critically scientific basis for evaluating the implementation of state management policies on land finance in Vietnam in general and Thai Nguyen in particular. Thus, providing important implications and evidence to support local land policy makers formalizing a more complete and comprehensive land finance system.</w:t>
      </w:r>
    </w:p>
    <w:p w:rsidR="00525276" w:rsidRDefault="00525276" w:rsidP="00525276">
      <w:pPr>
        <w:pStyle w:val="NormalWeb"/>
        <w:shd w:val="clear" w:color="auto" w:fill="FFFFFF"/>
        <w:spacing w:before="0" w:beforeAutospacing="0" w:after="0" w:afterAutospacing="0" w:line="360" w:lineRule="auto"/>
        <w:jc w:val="center"/>
        <w:rPr>
          <w:rFonts w:asciiTheme="majorHAnsi" w:hAnsiTheme="majorHAnsi" w:cstheme="majorHAnsi"/>
          <w:b/>
          <w:sz w:val="26"/>
          <w:szCs w:val="26"/>
          <w:lang w:val="en-US"/>
        </w:rPr>
      </w:pPr>
    </w:p>
    <w:p w:rsidR="00525276" w:rsidRPr="00342C57" w:rsidRDefault="00525276" w:rsidP="00525276">
      <w:pPr>
        <w:pStyle w:val="NormalWeb"/>
        <w:shd w:val="clear" w:color="auto" w:fill="FFFFFF"/>
        <w:spacing w:before="0" w:beforeAutospacing="0" w:after="0" w:afterAutospacing="0" w:line="360" w:lineRule="auto"/>
        <w:jc w:val="center"/>
        <w:rPr>
          <w:rFonts w:asciiTheme="majorHAnsi" w:hAnsiTheme="majorHAnsi" w:cstheme="majorHAnsi"/>
          <w:b/>
          <w:sz w:val="26"/>
          <w:szCs w:val="26"/>
          <w:lang w:val="en-US"/>
        </w:rPr>
      </w:pPr>
      <w:r w:rsidRPr="00342C57">
        <w:rPr>
          <w:rFonts w:asciiTheme="majorHAnsi" w:hAnsiTheme="majorHAnsi" w:cstheme="majorHAnsi"/>
          <w:b/>
          <w:sz w:val="26"/>
          <w:szCs w:val="26"/>
          <w:lang w:val="en-US"/>
        </w:rPr>
        <w:t>PRACTICAL APPLICABILITY OF THE DISSERTATION</w:t>
      </w:r>
    </w:p>
    <w:p w:rsidR="00525276" w:rsidRPr="00342C57" w:rsidRDefault="00525276" w:rsidP="00525276">
      <w:pPr>
        <w:pStyle w:val="NormalWeb"/>
        <w:shd w:val="clear" w:color="auto" w:fill="FFFFFF"/>
        <w:spacing w:before="0" w:beforeAutospacing="0" w:after="0" w:afterAutospacing="0" w:line="360" w:lineRule="auto"/>
        <w:ind w:firstLine="720"/>
        <w:jc w:val="both"/>
        <w:rPr>
          <w:rFonts w:asciiTheme="majorHAnsi" w:hAnsiTheme="majorHAnsi" w:cstheme="majorHAnsi"/>
          <w:sz w:val="26"/>
          <w:szCs w:val="26"/>
        </w:rPr>
      </w:pPr>
      <w:r w:rsidRPr="00342C57">
        <w:rPr>
          <w:rFonts w:asciiTheme="majorHAnsi" w:hAnsiTheme="majorHAnsi" w:cstheme="majorHAnsi"/>
          <w:sz w:val="26"/>
          <w:szCs w:val="26"/>
        </w:rPr>
        <w:t xml:space="preserve">The results presented in Chapter 1, Chapter 2, Chapter 3 provided useful references for teaching staff, scientists, research institutes and students in </w:t>
      </w:r>
      <w:r>
        <w:rPr>
          <w:rFonts w:asciiTheme="majorHAnsi" w:hAnsiTheme="majorHAnsi" w:cstheme="majorHAnsi"/>
          <w:sz w:val="26"/>
          <w:szCs w:val="26"/>
          <w:lang w:val="en-US"/>
        </w:rPr>
        <w:t xml:space="preserve">the field of </w:t>
      </w:r>
      <w:r w:rsidRPr="00342C57">
        <w:rPr>
          <w:rFonts w:asciiTheme="majorHAnsi" w:hAnsiTheme="majorHAnsi" w:cstheme="majorHAnsi"/>
          <w:sz w:val="26"/>
          <w:szCs w:val="26"/>
        </w:rPr>
        <w:t>Economics and Business, especially economics management.</w:t>
      </w:r>
    </w:p>
    <w:p w:rsidR="00525276" w:rsidRPr="00342C57" w:rsidRDefault="00525276" w:rsidP="00525276">
      <w:pPr>
        <w:pStyle w:val="NormalWeb"/>
        <w:shd w:val="clear" w:color="auto" w:fill="FFFFFF"/>
        <w:spacing w:before="0" w:beforeAutospacing="0" w:after="0" w:afterAutospacing="0" w:line="360" w:lineRule="auto"/>
        <w:ind w:firstLine="720"/>
        <w:jc w:val="both"/>
        <w:rPr>
          <w:rFonts w:asciiTheme="majorHAnsi" w:hAnsiTheme="majorHAnsi" w:cstheme="majorHAnsi"/>
          <w:sz w:val="26"/>
          <w:szCs w:val="26"/>
        </w:rPr>
      </w:pPr>
      <w:r w:rsidRPr="00342C57">
        <w:rPr>
          <w:rFonts w:asciiTheme="majorHAnsi" w:hAnsiTheme="majorHAnsi" w:cstheme="majorHAnsi"/>
          <w:sz w:val="26"/>
          <w:szCs w:val="26"/>
        </w:rPr>
        <w:t xml:space="preserve">The results in chapter 4, chapter 5 supplemented important references/ evidence-based information for local and national land finance managers/policy makers in better land finance management. It also provided scientific basis to help Thai Nguyen province and other entities to have a holistic view of land finance management and potentially </w:t>
      </w:r>
      <w:r w:rsidRPr="00342C57">
        <w:rPr>
          <w:rFonts w:asciiTheme="majorHAnsi" w:hAnsiTheme="majorHAnsi" w:cstheme="majorHAnsi"/>
          <w:sz w:val="26"/>
          <w:szCs w:val="26"/>
          <w:lang w:val="en-US"/>
        </w:rPr>
        <w:t>improve local land finance management capacity</w:t>
      </w:r>
      <w:r w:rsidRPr="00342C57">
        <w:rPr>
          <w:rFonts w:asciiTheme="majorHAnsi" w:hAnsiTheme="majorHAnsi" w:cstheme="majorHAnsi"/>
          <w:sz w:val="26"/>
          <w:szCs w:val="26"/>
        </w:rPr>
        <w:t>.</w:t>
      </w:r>
    </w:p>
    <w:p w:rsidR="00525276" w:rsidRPr="009050F6" w:rsidRDefault="00525276" w:rsidP="00525276">
      <w:pPr>
        <w:pStyle w:val="NormalWeb"/>
        <w:shd w:val="clear" w:color="auto" w:fill="FFFFFF"/>
        <w:spacing w:before="0" w:beforeAutospacing="0" w:after="0" w:afterAutospacing="0" w:line="360" w:lineRule="auto"/>
        <w:jc w:val="center"/>
        <w:rPr>
          <w:rFonts w:asciiTheme="majorHAnsi" w:hAnsiTheme="majorHAnsi" w:cstheme="majorHAnsi"/>
          <w:b/>
          <w:sz w:val="26"/>
          <w:szCs w:val="26"/>
          <w:lang w:val="en-US"/>
        </w:rPr>
      </w:pPr>
      <w:r w:rsidRPr="009050F6">
        <w:rPr>
          <w:rFonts w:asciiTheme="majorHAnsi" w:hAnsiTheme="majorHAnsi" w:cstheme="majorHAnsi"/>
          <w:b/>
          <w:sz w:val="26"/>
          <w:szCs w:val="26"/>
          <w:lang w:val="en-US"/>
        </w:rPr>
        <w:lastRenderedPageBreak/>
        <w:t>LIMITATIONS AND FURTHER RESEARCH</w:t>
      </w:r>
    </w:p>
    <w:p w:rsidR="00525276" w:rsidRPr="00342C57" w:rsidRDefault="00525276" w:rsidP="00525276">
      <w:pPr>
        <w:shd w:val="clear" w:color="auto" w:fill="FFFFFF"/>
        <w:spacing w:after="0" w:line="360" w:lineRule="auto"/>
        <w:ind w:firstLine="720"/>
        <w:jc w:val="both"/>
        <w:rPr>
          <w:rFonts w:asciiTheme="majorHAnsi" w:eastAsia="Times New Roman" w:hAnsiTheme="majorHAnsi" w:cstheme="majorHAnsi"/>
          <w:bCs/>
          <w:sz w:val="26"/>
          <w:szCs w:val="26"/>
          <w:lang w:val="en-US" w:eastAsia="vi-VN"/>
        </w:rPr>
      </w:pPr>
      <w:r w:rsidRPr="00342C57">
        <w:rPr>
          <w:rFonts w:asciiTheme="majorHAnsi" w:eastAsia="Times New Roman" w:hAnsiTheme="majorHAnsi" w:cstheme="majorHAnsi"/>
          <w:bCs/>
          <w:sz w:val="26"/>
          <w:szCs w:val="26"/>
          <w:lang w:val="en-US" w:eastAsia="vi-VN"/>
        </w:rPr>
        <w:t>This study</w:t>
      </w:r>
      <w:r w:rsidRPr="00342C57">
        <w:rPr>
          <w:rFonts w:asciiTheme="majorHAnsi" w:eastAsia="Times New Roman" w:hAnsiTheme="majorHAnsi" w:cstheme="majorHAnsi"/>
          <w:bCs/>
          <w:sz w:val="26"/>
          <w:szCs w:val="26"/>
          <w:lang w:eastAsia="vi-VN"/>
        </w:rPr>
        <w:t xml:space="preserve"> initially </w:t>
      </w:r>
      <w:r w:rsidRPr="00342C57">
        <w:rPr>
          <w:rFonts w:asciiTheme="majorHAnsi" w:eastAsia="Times New Roman" w:hAnsiTheme="majorHAnsi" w:cstheme="majorHAnsi"/>
          <w:bCs/>
          <w:sz w:val="26"/>
          <w:szCs w:val="26"/>
          <w:lang w:val="en-US" w:eastAsia="vi-VN"/>
        </w:rPr>
        <w:t>investigated</w:t>
      </w:r>
      <w:r w:rsidRPr="00342C57">
        <w:rPr>
          <w:rFonts w:asciiTheme="majorHAnsi" w:eastAsia="Times New Roman" w:hAnsiTheme="majorHAnsi" w:cstheme="majorHAnsi"/>
          <w:bCs/>
          <w:sz w:val="26"/>
          <w:szCs w:val="26"/>
          <w:lang w:eastAsia="vi-VN"/>
        </w:rPr>
        <w:t xml:space="preserve"> </w:t>
      </w:r>
      <w:r w:rsidRPr="00342C57">
        <w:rPr>
          <w:rFonts w:asciiTheme="majorHAnsi" w:eastAsia="Times New Roman" w:hAnsiTheme="majorHAnsi" w:cstheme="majorHAnsi"/>
          <w:bCs/>
          <w:sz w:val="26"/>
          <w:szCs w:val="26"/>
          <w:lang w:val="en-US" w:eastAsia="vi-VN"/>
        </w:rPr>
        <w:t>two</w:t>
      </w:r>
      <w:r w:rsidRPr="00342C57">
        <w:rPr>
          <w:rFonts w:asciiTheme="majorHAnsi" w:eastAsia="Times New Roman" w:hAnsiTheme="majorHAnsi" w:cstheme="majorHAnsi"/>
          <w:bCs/>
          <w:sz w:val="26"/>
          <w:szCs w:val="26"/>
          <w:lang w:eastAsia="vi-VN"/>
        </w:rPr>
        <w:t xml:space="preserve"> research </w:t>
      </w:r>
      <w:r w:rsidRPr="00342C57">
        <w:rPr>
          <w:rFonts w:asciiTheme="majorHAnsi" w:eastAsia="Times New Roman" w:hAnsiTheme="majorHAnsi" w:cstheme="majorHAnsi"/>
          <w:bCs/>
          <w:sz w:val="26"/>
          <w:szCs w:val="26"/>
          <w:lang w:val="en-US" w:eastAsia="vi-VN"/>
        </w:rPr>
        <w:t>aspects</w:t>
      </w:r>
      <w:r w:rsidRPr="00342C57">
        <w:rPr>
          <w:rFonts w:asciiTheme="majorHAnsi" w:eastAsia="Times New Roman" w:hAnsiTheme="majorHAnsi" w:cstheme="majorHAnsi"/>
          <w:bCs/>
          <w:sz w:val="26"/>
          <w:szCs w:val="26"/>
          <w:lang w:eastAsia="vi-VN"/>
        </w:rPr>
        <w:t xml:space="preserve">: (i) Management of state budget revenue from land and (ii) </w:t>
      </w:r>
      <w:r w:rsidRPr="00342C57">
        <w:rPr>
          <w:rFonts w:asciiTheme="majorHAnsi" w:eastAsia="Times New Roman" w:hAnsiTheme="majorHAnsi" w:cstheme="majorHAnsi"/>
          <w:bCs/>
          <w:sz w:val="26"/>
          <w:szCs w:val="26"/>
          <w:lang w:val="en-US" w:eastAsia="vi-VN"/>
        </w:rPr>
        <w:t>l</w:t>
      </w:r>
      <w:r w:rsidRPr="00342C57">
        <w:rPr>
          <w:rFonts w:asciiTheme="majorHAnsi" w:eastAsia="Times New Roman" w:hAnsiTheme="majorHAnsi" w:cstheme="majorHAnsi"/>
          <w:bCs/>
          <w:sz w:val="26"/>
          <w:szCs w:val="26"/>
          <w:lang w:eastAsia="vi-VN"/>
        </w:rPr>
        <w:t>and price management.</w:t>
      </w:r>
      <w:r w:rsidRPr="00342C57">
        <w:rPr>
          <w:rFonts w:asciiTheme="majorHAnsi" w:eastAsia="Times New Roman" w:hAnsiTheme="majorHAnsi" w:cstheme="majorHAnsi"/>
          <w:bCs/>
          <w:sz w:val="26"/>
          <w:szCs w:val="26"/>
          <w:lang w:val="en-US" w:eastAsia="vi-VN"/>
        </w:rPr>
        <w:t xml:space="preserve"> The dissertation has comprehensively assessed and analyzed on state management of land finance, but the land price management has only analyzed land price framework, local land price table and its overview. Thus, further research on real estate market/price, discrepancy in state-regulated land price and market-regulated land price, and land management will be needed attention. This will be further research directions to comprehensively study the content of state management of land finance in Thai Nguyen province.</w:t>
      </w:r>
    </w:p>
    <w:p w:rsidR="00E84CC4" w:rsidRPr="00510752" w:rsidRDefault="00E84CC4" w:rsidP="004A3B7D">
      <w:pPr>
        <w:shd w:val="clear" w:color="auto" w:fill="FFFFFF"/>
        <w:spacing w:after="280" w:line="240" w:lineRule="auto"/>
        <w:ind w:firstLine="720"/>
        <w:jc w:val="both"/>
        <w:rPr>
          <w:rFonts w:ascii="Times New Roman" w:eastAsia="Times New Roman" w:hAnsi="Times New Roman" w:cs="Times New Roman"/>
          <w:bCs/>
          <w:sz w:val="26"/>
          <w:szCs w:val="26"/>
          <w:lang w:eastAsia="vi-VN"/>
        </w:rPr>
      </w:pPr>
      <w:bookmarkStart w:id="0" w:name="_GoBack"/>
      <w:bookmarkEnd w:id="0"/>
    </w:p>
    <w:sectPr w:rsidR="00E84CC4" w:rsidRPr="00510752" w:rsidSect="00510752">
      <w:pgSz w:w="11906" w:h="16838" w:code="9"/>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04294A"/>
    <w:multiLevelType w:val="hybridMultilevel"/>
    <w:tmpl w:val="D6C4AE76"/>
    <w:lvl w:ilvl="0" w:tplc="0568DE5A">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3A104A30"/>
    <w:multiLevelType w:val="hybridMultilevel"/>
    <w:tmpl w:val="EF30AA88"/>
    <w:lvl w:ilvl="0" w:tplc="AD5C21B8">
      <w:start w:val="1"/>
      <w:numFmt w:val="decimal"/>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435E"/>
    <w:rsid w:val="001B7ABF"/>
    <w:rsid w:val="001D7CF8"/>
    <w:rsid w:val="001F435E"/>
    <w:rsid w:val="002C1283"/>
    <w:rsid w:val="002F1C16"/>
    <w:rsid w:val="003A1E05"/>
    <w:rsid w:val="0041795A"/>
    <w:rsid w:val="0049655B"/>
    <w:rsid w:val="004A3B7D"/>
    <w:rsid w:val="004B5AE0"/>
    <w:rsid w:val="00510752"/>
    <w:rsid w:val="00525276"/>
    <w:rsid w:val="00681D1D"/>
    <w:rsid w:val="006D4A26"/>
    <w:rsid w:val="006E10A0"/>
    <w:rsid w:val="007C36DE"/>
    <w:rsid w:val="00801875"/>
    <w:rsid w:val="00866219"/>
    <w:rsid w:val="009102B2"/>
    <w:rsid w:val="009B2D59"/>
    <w:rsid w:val="00A03C91"/>
    <w:rsid w:val="00AA29A2"/>
    <w:rsid w:val="00AA46EA"/>
    <w:rsid w:val="00AB5956"/>
    <w:rsid w:val="00AB65BD"/>
    <w:rsid w:val="00AC1CE5"/>
    <w:rsid w:val="00B26AD0"/>
    <w:rsid w:val="00B33F34"/>
    <w:rsid w:val="00B62CE4"/>
    <w:rsid w:val="00B759BB"/>
    <w:rsid w:val="00BD205B"/>
    <w:rsid w:val="00BE0E1E"/>
    <w:rsid w:val="00BE3A55"/>
    <w:rsid w:val="00BE6E6F"/>
    <w:rsid w:val="00CE6EF9"/>
    <w:rsid w:val="00DC6381"/>
    <w:rsid w:val="00E84CC4"/>
    <w:rsid w:val="00FD205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A30B16E-D68E-4051-8587-5A01C8589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F435E"/>
    <w:pPr>
      <w:ind w:left="720"/>
      <w:contextualSpacing/>
    </w:pPr>
  </w:style>
  <w:style w:type="table" w:styleId="TableGrid">
    <w:name w:val="Table Grid"/>
    <w:basedOn w:val="TableNormal"/>
    <w:uiPriority w:val="59"/>
    <w:rsid w:val="00681D1D"/>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681D1D"/>
    <w:rPr>
      <w:color w:val="0000FF" w:themeColor="hyperlink"/>
      <w:u w:val="single"/>
    </w:rPr>
  </w:style>
  <w:style w:type="paragraph" w:styleId="BodyTextIndent">
    <w:name w:val="Body Text Indent"/>
    <w:aliases w:val=" Char"/>
    <w:basedOn w:val="Normal"/>
    <w:link w:val="BodyTextIndentChar"/>
    <w:unhideWhenUsed/>
    <w:rsid w:val="004B5AE0"/>
    <w:pPr>
      <w:spacing w:after="120"/>
      <w:ind w:left="360"/>
    </w:pPr>
    <w:rPr>
      <w:rFonts w:ascii="Calibri" w:eastAsia="Calibri" w:hAnsi="Calibri" w:cs="Times New Roman"/>
      <w:lang w:val="en-US"/>
    </w:rPr>
  </w:style>
  <w:style w:type="character" w:customStyle="1" w:styleId="BodyTextIndentChar">
    <w:name w:val="Body Text Indent Char"/>
    <w:aliases w:val=" Char Char"/>
    <w:basedOn w:val="DefaultParagraphFont"/>
    <w:link w:val="BodyTextIndent"/>
    <w:rsid w:val="004B5AE0"/>
    <w:rPr>
      <w:rFonts w:ascii="Calibri" w:eastAsia="Calibri" w:hAnsi="Calibri" w:cs="Times New Roman"/>
      <w:lang w:val="en-US"/>
    </w:rPr>
  </w:style>
  <w:style w:type="paragraph" w:styleId="NormalWeb">
    <w:name w:val="Normal (Web)"/>
    <w:basedOn w:val="Normal"/>
    <w:uiPriority w:val="99"/>
    <w:unhideWhenUsed/>
    <w:rsid w:val="00BD205B"/>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Strong">
    <w:name w:val="Strong"/>
    <w:basedOn w:val="DefaultParagraphFont"/>
    <w:uiPriority w:val="22"/>
    <w:qFormat/>
    <w:rsid w:val="00BD205B"/>
    <w:rPr>
      <w:b/>
      <w:bCs/>
    </w:rPr>
  </w:style>
  <w:style w:type="character" w:styleId="Emphasis">
    <w:name w:val="Emphasis"/>
    <w:basedOn w:val="DefaultParagraphFont"/>
    <w:uiPriority w:val="20"/>
    <w:qFormat/>
    <w:rsid w:val="00BD205B"/>
    <w:rPr>
      <w:i/>
      <w:iCs/>
    </w:rPr>
  </w:style>
  <w:style w:type="paragraph" w:styleId="BodyText">
    <w:name w:val="Body Text"/>
    <w:basedOn w:val="Normal"/>
    <w:link w:val="BodyTextChar"/>
    <w:uiPriority w:val="99"/>
    <w:unhideWhenUsed/>
    <w:rsid w:val="00AA46EA"/>
    <w:pPr>
      <w:spacing w:after="120"/>
    </w:pPr>
  </w:style>
  <w:style w:type="character" w:customStyle="1" w:styleId="BodyTextChar">
    <w:name w:val="Body Text Char"/>
    <w:basedOn w:val="DefaultParagraphFont"/>
    <w:link w:val="BodyText"/>
    <w:uiPriority w:val="99"/>
    <w:rsid w:val="00AA46EA"/>
  </w:style>
  <w:style w:type="paragraph" w:styleId="BalloonText">
    <w:name w:val="Balloon Text"/>
    <w:basedOn w:val="Normal"/>
    <w:link w:val="BalloonTextChar"/>
    <w:uiPriority w:val="99"/>
    <w:semiHidden/>
    <w:unhideWhenUsed/>
    <w:rsid w:val="001B7A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7AB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09774">
      <w:bodyDiv w:val="1"/>
      <w:marLeft w:val="0"/>
      <w:marRight w:val="0"/>
      <w:marTop w:val="0"/>
      <w:marBottom w:val="0"/>
      <w:divBdr>
        <w:top w:val="none" w:sz="0" w:space="0" w:color="auto"/>
        <w:left w:val="none" w:sz="0" w:space="0" w:color="auto"/>
        <w:bottom w:val="none" w:sz="0" w:space="0" w:color="auto"/>
        <w:right w:val="none" w:sz="0" w:space="0" w:color="auto"/>
      </w:divBdr>
    </w:div>
    <w:div w:id="924267648">
      <w:bodyDiv w:val="1"/>
      <w:marLeft w:val="0"/>
      <w:marRight w:val="0"/>
      <w:marTop w:val="0"/>
      <w:marBottom w:val="0"/>
      <w:divBdr>
        <w:top w:val="none" w:sz="0" w:space="0" w:color="auto"/>
        <w:left w:val="none" w:sz="0" w:space="0" w:color="auto"/>
        <w:bottom w:val="none" w:sz="0" w:space="0" w:color="auto"/>
        <w:right w:val="none" w:sz="0" w:space="0" w:color="auto"/>
      </w:divBdr>
    </w:div>
    <w:div w:id="1991205276">
      <w:bodyDiv w:val="1"/>
      <w:marLeft w:val="0"/>
      <w:marRight w:val="0"/>
      <w:marTop w:val="0"/>
      <w:marBottom w:val="0"/>
      <w:divBdr>
        <w:top w:val="none" w:sz="0" w:space="0" w:color="auto"/>
        <w:left w:val="none" w:sz="0" w:space="0" w:color="auto"/>
        <w:bottom w:val="none" w:sz="0" w:space="0" w:color="auto"/>
        <w:right w:val="none" w:sz="0" w:space="0" w:color="auto"/>
      </w:divBdr>
    </w:div>
    <w:div w:id="2003926176">
      <w:bodyDiv w:val="1"/>
      <w:marLeft w:val="0"/>
      <w:marRight w:val="0"/>
      <w:marTop w:val="0"/>
      <w:marBottom w:val="0"/>
      <w:divBdr>
        <w:top w:val="none" w:sz="0" w:space="0" w:color="auto"/>
        <w:left w:val="none" w:sz="0" w:space="0" w:color="auto"/>
        <w:bottom w:val="none" w:sz="0" w:space="0" w:color="auto"/>
        <w:right w:val="none" w:sz="0" w:space="0" w:color="auto"/>
      </w:divBdr>
    </w:div>
    <w:div w:id="2114742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821</Words>
  <Characters>4681</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5492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Customer</dc:creator>
  <cp:lastModifiedBy>AutoBVT</cp:lastModifiedBy>
  <cp:revision>4</cp:revision>
  <cp:lastPrinted>2021-12-07T14:05:00Z</cp:lastPrinted>
  <dcterms:created xsi:type="dcterms:W3CDTF">2021-12-10T01:31:00Z</dcterms:created>
  <dcterms:modified xsi:type="dcterms:W3CDTF">2021-12-10T01:32:00Z</dcterms:modified>
</cp:coreProperties>
</file>